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6AB" w:rsidRPr="00782BAE" w:rsidRDefault="00A176AB" w:rsidP="00FA748B">
      <w:pPr>
        <w:spacing w:after="0"/>
        <w:jc w:val="center"/>
        <w:rPr>
          <w:rFonts w:ascii="Times New Roman" w:hAnsi="Times New Roman" w:cs="Times New Roman"/>
          <w:sz w:val="28"/>
          <w:szCs w:val="28"/>
        </w:rPr>
      </w:pPr>
      <w:r w:rsidRPr="00782BAE">
        <w:rPr>
          <w:rFonts w:ascii="Times New Roman" w:hAnsi="Times New Roman" w:cs="Times New Roman"/>
          <w:noProof/>
          <w:sz w:val="28"/>
          <w:szCs w:val="28"/>
          <w:lang w:eastAsia="ru-RU"/>
        </w:rPr>
        <w:drawing>
          <wp:inline distT="0" distB="0" distL="0" distR="0" wp14:anchorId="360158AB" wp14:editId="6CB358EF">
            <wp:extent cx="590550" cy="59055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5"/>
                    <a:srcRect/>
                    <a:stretch>
                      <a:fillRect/>
                    </a:stretch>
                  </pic:blipFill>
                  <pic:spPr>
                    <a:xfrm>
                      <a:off x="0" y="0"/>
                      <a:ext cx="590550" cy="590550"/>
                    </a:xfrm>
                    <a:prstGeom prst="rect">
                      <a:avLst/>
                    </a:prstGeom>
                    <a:ln/>
                  </pic:spPr>
                </pic:pic>
              </a:graphicData>
            </a:graphic>
          </wp:inline>
        </w:drawing>
      </w:r>
    </w:p>
    <w:p w:rsidR="00A176AB" w:rsidRPr="00782BAE" w:rsidRDefault="00A176AB" w:rsidP="00FA748B">
      <w:pPr>
        <w:spacing w:after="0"/>
        <w:jc w:val="center"/>
        <w:rPr>
          <w:rFonts w:ascii="Times New Roman" w:hAnsi="Times New Roman" w:cs="Times New Roman"/>
          <w:sz w:val="28"/>
          <w:szCs w:val="28"/>
        </w:rPr>
      </w:pPr>
      <w:r w:rsidRPr="00782BAE">
        <w:rPr>
          <w:rFonts w:ascii="Times New Roman" w:hAnsi="Times New Roman" w:cs="Times New Roman"/>
          <w:sz w:val="28"/>
          <w:szCs w:val="28"/>
        </w:rPr>
        <w:t>МИНИСТЕРСТВО НАУКИ И</w:t>
      </w:r>
      <w:r w:rsidR="00FA748B">
        <w:rPr>
          <w:rFonts w:ascii="Times New Roman" w:hAnsi="Times New Roman" w:cs="Times New Roman"/>
          <w:sz w:val="28"/>
          <w:szCs w:val="28"/>
        </w:rPr>
        <w:t xml:space="preserve"> </w:t>
      </w:r>
      <w:r w:rsidRPr="00782BAE">
        <w:rPr>
          <w:rFonts w:ascii="Times New Roman" w:hAnsi="Times New Roman" w:cs="Times New Roman"/>
          <w:sz w:val="28"/>
          <w:szCs w:val="28"/>
        </w:rPr>
        <w:t>ВЫСШЕГО ОБРАЗОВАНИЯ РОССИЙСКОЙ ФЕДЕРАЦИИ</w:t>
      </w:r>
    </w:p>
    <w:p w:rsidR="00A176AB" w:rsidRPr="00782BA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ФЕДЕРАЛЬНОЕ ГОСУДАРСТВЕННОЕ БЮДЖЕТНОЕ</w:t>
      </w:r>
    </w:p>
    <w:p w:rsidR="001F0E0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ОБРАЗОВАТЕЛЬНОЕ</w:t>
      </w:r>
      <w:r w:rsidR="001F0E0E">
        <w:rPr>
          <w:rFonts w:ascii="Times New Roman" w:hAnsi="Times New Roman" w:cs="Times New Roman"/>
          <w:b/>
          <w:sz w:val="28"/>
          <w:szCs w:val="28"/>
        </w:rPr>
        <w:t xml:space="preserve"> УЧРЕЖДЕНИЕ ВЫСШЕГО ОБРАЗОВАНИЯ</w:t>
      </w:r>
    </w:p>
    <w:p w:rsidR="001F0E0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«ДОНС</w:t>
      </w:r>
      <w:r w:rsidR="001F0E0E">
        <w:rPr>
          <w:rFonts w:ascii="Times New Roman" w:hAnsi="Times New Roman" w:cs="Times New Roman"/>
          <w:b/>
          <w:sz w:val="28"/>
          <w:szCs w:val="28"/>
        </w:rPr>
        <w:t>КОЙ ГОСУДАРСТВЕННЫЙ ТЕХНИЧЕСКИЙ</w:t>
      </w:r>
    </w:p>
    <w:p w:rsidR="00A176AB" w:rsidRPr="00782BA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УНИВЕРСИТЕТ»</w:t>
      </w:r>
    </w:p>
    <w:p w:rsidR="00A176AB" w:rsidRPr="00782BAE" w:rsidRDefault="00A176AB" w:rsidP="00FA748B">
      <w:pPr>
        <w:spacing w:after="0"/>
        <w:jc w:val="center"/>
        <w:rPr>
          <w:rFonts w:ascii="Times New Roman" w:hAnsi="Times New Roman" w:cs="Times New Roman"/>
          <w:b/>
          <w:sz w:val="28"/>
          <w:szCs w:val="28"/>
        </w:rPr>
      </w:pPr>
      <w:r w:rsidRPr="00782BAE">
        <w:rPr>
          <w:rFonts w:ascii="Times New Roman" w:hAnsi="Times New Roman" w:cs="Times New Roman"/>
          <w:b/>
          <w:sz w:val="28"/>
          <w:szCs w:val="28"/>
        </w:rPr>
        <w:t>(ДГТУ)</w:t>
      </w:r>
    </w:p>
    <w:p w:rsidR="00A176AB" w:rsidRPr="00782BAE" w:rsidRDefault="00A176AB" w:rsidP="00FA748B">
      <w:pPr>
        <w:spacing w:after="0"/>
        <w:jc w:val="center"/>
        <w:rPr>
          <w:rFonts w:ascii="Times New Roman" w:hAnsi="Times New Roman" w:cs="Times New Roman"/>
        </w:rPr>
      </w:pPr>
    </w:p>
    <w:p w:rsidR="00A176AB" w:rsidRPr="00782BAE" w:rsidRDefault="00A176AB" w:rsidP="00FA748B">
      <w:pPr>
        <w:spacing w:after="0"/>
        <w:rPr>
          <w:rFonts w:ascii="Times New Roman" w:hAnsi="Times New Roman" w:cs="Times New Roman"/>
          <w:sz w:val="18"/>
          <w:szCs w:val="18"/>
          <w:u w:val="single"/>
        </w:rPr>
      </w:pPr>
      <w:r w:rsidRPr="00782BAE">
        <w:rPr>
          <w:rFonts w:ascii="Times New Roman" w:hAnsi="Times New Roman" w:cs="Times New Roman"/>
          <w:u w:val="single"/>
        </w:rPr>
        <w:t>Факультет «Биоинженерия и ветеринарная медицина»</w:t>
      </w:r>
    </w:p>
    <w:p w:rsidR="00A176AB" w:rsidRPr="00782BAE" w:rsidRDefault="00A176AB" w:rsidP="00FA748B">
      <w:pPr>
        <w:spacing w:after="0"/>
        <w:rPr>
          <w:rFonts w:ascii="Times New Roman" w:hAnsi="Times New Roman" w:cs="Times New Roman"/>
          <w:u w:val="single"/>
        </w:rPr>
      </w:pPr>
      <w:r w:rsidRPr="00782BAE">
        <w:rPr>
          <w:rFonts w:ascii="Times New Roman" w:hAnsi="Times New Roman" w:cs="Times New Roman"/>
          <w:u w:val="single"/>
        </w:rPr>
        <w:t>Кафедра «Биология и общая патология»</w:t>
      </w:r>
    </w:p>
    <w:p w:rsidR="00A176AB" w:rsidRDefault="00A176AB" w:rsidP="00FA748B">
      <w:pPr>
        <w:spacing w:after="0"/>
        <w:rPr>
          <w:rFonts w:ascii="Times New Roman" w:hAnsi="Times New Roman" w:cs="Times New Roman"/>
          <w:u w:val="single"/>
        </w:rPr>
      </w:pPr>
    </w:p>
    <w:p w:rsidR="00D907FC" w:rsidRPr="00782BAE" w:rsidRDefault="00D907FC" w:rsidP="00FA748B">
      <w:pPr>
        <w:spacing w:after="0"/>
        <w:rPr>
          <w:rFonts w:ascii="Times New Roman" w:hAnsi="Times New Roman" w:cs="Times New Roman"/>
          <w:u w:val="single"/>
        </w:rPr>
      </w:pPr>
    </w:p>
    <w:tbl>
      <w:tblPr>
        <w:tblW w:w="4362" w:type="dxa"/>
        <w:tblInd w:w="5524" w:type="dxa"/>
        <w:tblLayout w:type="fixed"/>
        <w:tblLook w:val="04A0" w:firstRow="1" w:lastRow="0" w:firstColumn="1" w:lastColumn="0" w:noHBand="0" w:noVBand="1"/>
      </w:tblPr>
      <w:tblGrid>
        <w:gridCol w:w="1244"/>
        <w:gridCol w:w="983"/>
        <w:gridCol w:w="2135"/>
      </w:tblGrid>
      <w:tr w:rsidR="00A176AB" w:rsidRPr="00782BAE" w:rsidTr="00D907FC">
        <w:trPr>
          <w:trHeight w:val="203"/>
        </w:trPr>
        <w:tc>
          <w:tcPr>
            <w:tcW w:w="4362" w:type="dxa"/>
            <w:gridSpan w:val="3"/>
          </w:tcPr>
          <w:p w:rsidR="00A176AB" w:rsidRPr="00D907FC" w:rsidRDefault="00A176AB" w:rsidP="00FA748B">
            <w:pPr>
              <w:spacing w:after="0"/>
              <w:rPr>
                <w:rFonts w:ascii="Times New Roman" w:hAnsi="Times New Roman" w:cs="Times New Roman"/>
                <w:sz w:val="16"/>
                <w:szCs w:val="16"/>
              </w:rPr>
            </w:pPr>
          </w:p>
        </w:tc>
      </w:tr>
      <w:tr w:rsidR="00A176AB" w:rsidRPr="00782BAE" w:rsidTr="00A176AB">
        <w:tc>
          <w:tcPr>
            <w:tcW w:w="2227" w:type="dxa"/>
            <w:gridSpan w:val="2"/>
            <w:hideMark/>
          </w:tcPr>
          <w:p w:rsidR="00A176AB" w:rsidRPr="00782BAE" w:rsidRDefault="00A176AB" w:rsidP="00FA748B">
            <w:pPr>
              <w:spacing w:after="0"/>
              <w:rPr>
                <w:rFonts w:ascii="Times New Roman" w:hAnsi="Times New Roman" w:cs="Times New Roman"/>
              </w:rPr>
            </w:pPr>
            <w:r w:rsidRPr="00782BAE">
              <w:rPr>
                <w:rFonts w:ascii="Times New Roman" w:hAnsi="Times New Roman" w:cs="Times New Roman"/>
              </w:rPr>
              <w:t>Зав. кафедрой</w:t>
            </w:r>
          </w:p>
        </w:tc>
        <w:tc>
          <w:tcPr>
            <w:tcW w:w="2135" w:type="dxa"/>
            <w:hideMark/>
          </w:tcPr>
          <w:p w:rsidR="00A176AB" w:rsidRPr="00782BAE" w:rsidRDefault="00A176AB" w:rsidP="00FA748B">
            <w:pPr>
              <w:spacing w:after="0"/>
              <w:rPr>
                <w:rFonts w:ascii="Times New Roman" w:hAnsi="Times New Roman" w:cs="Times New Roman"/>
              </w:rPr>
            </w:pPr>
            <w:r w:rsidRPr="00782BAE">
              <w:rPr>
                <w:rFonts w:ascii="Times New Roman" w:hAnsi="Times New Roman" w:cs="Times New Roman"/>
              </w:rPr>
              <w:t>«</w:t>
            </w:r>
            <w:proofErr w:type="spellStart"/>
            <w:r w:rsidRPr="00782BAE">
              <w:rPr>
                <w:rFonts w:ascii="Times New Roman" w:hAnsi="Times New Roman" w:cs="Times New Roman"/>
              </w:rPr>
              <w:t>БиОП</w:t>
            </w:r>
            <w:proofErr w:type="spellEnd"/>
            <w:r w:rsidRPr="00782BAE">
              <w:rPr>
                <w:rFonts w:ascii="Times New Roman" w:hAnsi="Times New Roman" w:cs="Times New Roman"/>
              </w:rPr>
              <w:t>»</w:t>
            </w:r>
          </w:p>
        </w:tc>
      </w:tr>
      <w:tr w:rsidR="00A176AB" w:rsidRPr="00782BAE" w:rsidTr="00A176AB">
        <w:trPr>
          <w:trHeight w:val="226"/>
        </w:trPr>
        <w:tc>
          <w:tcPr>
            <w:tcW w:w="2227" w:type="dxa"/>
            <w:gridSpan w:val="2"/>
            <w:hideMark/>
          </w:tcPr>
          <w:p w:rsidR="00A176AB" w:rsidRPr="00782BAE" w:rsidRDefault="00A176AB" w:rsidP="00FA748B">
            <w:pPr>
              <w:spacing w:after="0"/>
              <w:rPr>
                <w:rFonts w:ascii="Times New Roman" w:hAnsi="Times New Roman" w:cs="Times New Roman"/>
              </w:rPr>
            </w:pPr>
            <w:r w:rsidRPr="00782BAE">
              <w:rPr>
                <w:rFonts w:ascii="Times New Roman" w:hAnsi="Times New Roman" w:cs="Times New Roman"/>
              </w:rPr>
              <w:t>____________</w:t>
            </w:r>
          </w:p>
        </w:tc>
        <w:tc>
          <w:tcPr>
            <w:tcW w:w="2135" w:type="dxa"/>
            <w:hideMark/>
          </w:tcPr>
          <w:p w:rsidR="00A176AB" w:rsidRPr="00782BAE" w:rsidRDefault="00A176AB" w:rsidP="00FA748B">
            <w:pPr>
              <w:spacing w:after="0"/>
              <w:rPr>
                <w:rFonts w:ascii="Times New Roman" w:hAnsi="Times New Roman" w:cs="Times New Roman"/>
                <w:u w:val="single"/>
              </w:rPr>
            </w:pPr>
            <w:r w:rsidRPr="00782BAE">
              <w:rPr>
                <w:rFonts w:ascii="Times New Roman" w:hAnsi="Times New Roman" w:cs="Times New Roman"/>
                <w:u w:val="single"/>
              </w:rPr>
              <w:t xml:space="preserve">Т.Н. </w:t>
            </w:r>
            <w:proofErr w:type="spellStart"/>
            <w:r w:rsidRPr="00782BAE">
              <w:rPr>
                <w:rFonts w:ascii="Times New Roman" w:hAnsi="Times New Roman" w:cs="Times New Roman"/>
                <w:u w:val="single"/>
              </w:rPr>
              <w:t>Дерезина</w:t>
            </w:r>
            <w:proofErr w:type="spellEnd"/>
          </w:p>
        </w:tc>
      </w:tr>
      <w:tr w:rsidR="00A176AB" w:rsidRPr="00782BAE" w:rsidTr="001F0E0E">
        <w:trPr>
          <w:trHeight w:val="371"/>
        </w:trPr>
        <w:tc>
          <w:tcPr>
            <w:tcW w:w="2227" w:type="dxa"/>
            <w:gridSpan w:val="2"/>
            <w:hideMark/>
          </w:tcPr>
          <w:p w:rsidR="00A176AB" w:rsidRPr="00782BAE" w:rsidRDefault="00A176AB" w:rsidP="00FA748B">
            <w:pPr>
              <w:spacing w:after="0"/>
              <w:rPr>
                <w:rFonts w:ascii="Times New Roman" w:hAnsi="Times New Roman" w:cs="Times New Roman"/>
                <w:sz w:val="18"/>
                <w:szCs w:val="18"/>
                <w:vertAlign w:val="superscript"/>
              </w:rPr>
            </w:pPr>
            <w:r w:rsidRPr="00782BAE">
              <w:rPr>
                <w:rFonts w:ascii="Times New Roman" w:hAnsi="Times New Roman" w:cs="Times New Roman"/>
                <w:sz w:val="18"/>
                <w:szCs w:val="18"/>
                <w:vertAlign w:val="superscript"/>
              </w:rPr>
              <w:t xml:space="preserve">             (подпись)</w:t>
            </w:r>
          </w:p>
        </w:tc>
        <w:tc>
          <w:tcPr>
            <w:tcW w:w="2135" w:type="dxa"/>
            <w:hideMark/>
          </w:tcPr>
          <w:p w:rsidR="00A176AB" w:rsidRPr="00782BAE" w:rsidRDefault="00A176AB" w:rsidP="00FA748B">
            <w:pPr>
              <w:spacing w:after="0"/>
              <w:rPr>
                <w:rFonts w:ascii="Times New Roman" w:hAnsi="Times New Roman" w:cs="Times New Roman"/>
                <w:sz w:val="18"/>
                <w:szCs w:val="18"/>
                <w:vertAlign w:val="superscript"/>
              </w:rPr>
            </w:pPr>
            <w:r w:rsidRPr="00782BAE">
              <w:rPr>
                <w:rFonts w:ascii="Times New Roman" w:hAnsi="Times New Roman" w:cs="Times New Roman"/>
                <w:vertAlign w:val="superscript"/>
              </w:rPr>
              <w:t>имя, отчество,</w:t>
            </w:r>
            <w:r w:rsidRPr="00782BAE">
              <w:rPr>
                <w:rFonts w:ascii="Times New Roman" w:hAnsi="Times New Roman" w:cs="Times New Roman"/>
              </w:rPr>
              <w:t xml:space="preserve"> </w:t>
            </w:r>
            <w:r w:rsidRPr="00782BAE">
              <w:rPr>
                <w:rFonts w:ascii="Times New Roman" w:hAnsi="Times New Roman" w:cs="Times New Roman"/>
                <w:vertAlign w:val="superscript"/>
              </w:rPr>
              <w:t>фамилия</w:t>
            </w:r>
          </w:p>
        </w:tc>
      </w:tr>
      <w:tr w:rsidR="00A176AB" w:rsidRPr="00782BAE" w:rsidTr="001F0E0E">
        <w:trPr>
          <w:trHeight w:val="531"/>
        </w:trPr>
        <w:tc>
          <w:tcPr>
            <w:tcW w:w="1244" w:type="dxa"/>
            <w:hideMark/>
          </w:tcPr>
          <w:p w:rsidR="00A176AB" w:rsidRPr="001F0E0E" w:rsidRDefault="001F0E0E" w:rsidP="00FA748B">
            <w:pPr>
              <w:spacing w:after="0"/>
              <w:rPr>
                <w:rFonts w:ascii="Times New Roman" w:hAnsi="Times New Roman" w:cs="Times New Roman"/>
              </w:rPr>
            </w:pPr>
            <w:r>
              <w:rPr>
                <w:rFonts w:ascii="Times New Roman" w:hAnsi="Times New Roman" w:cs="Times New Roman"/>
              </w:rPr>
              <w:t xml:space="preserve">« ___ </w:t>
            </w:r>
            <w:r w:rsidR="00A176AB" w:rsidRPr="001F0E0E">
              <w:rPr>
                <w:rFonts w:ascii="Times New Roman" w:hAnsi="Times New Roman" w:cs="Times New Roman"/>
              </w:rPr>
              <w:t>»</w:t>
            </w:r>
          </w:p>
        </w:tc>
        <w:tc>
          <w:tcPr>
            <w:tcW w:w="3118" w:type="dxa"/>
            <w:gridSpan w:val="2"/>
            <w:hideMark/>
          </w:tcPr>
          <w:p w:rsidR="00A176AB" w:rsidRPr="001F0E0E" w:rsidRDefault="00D907FC" w:rsidP="00FA748B">
            <w:pPr>
              <w:spacing w:after="0"/>
              <w:rPr>
                <w:rFonts w:ascii="Times New Roman" w:hAnsi="Times New Roman" w:cs="Times New Roman"/>
              </w:rPr>
            </w:pPr>
            <w:r>
              <w:rPr>
                <w:rFonts w:ascii="Times New Roman" w:hAnsi="Times New Roman" w:cs="Times New Roman"/>
              </w:rPr>
              <w:t xml:space="preserve">_____________  </w:t>
            </w:r>
            <w:r w:rsidR="006337B0">
              <w:rPr>
                <w:rFonts w:ascii="Times New Roman" w:hAnsi="Times New Roman" w:cs="Times New Roman"/>
              </w:rPr>
              <w:t>2024</w:t>
            </w:r>
            <w:r w:rsidR="00A176AB" w:rsidRPr="001F0E0E">
              <w:rPr>
                <w:rFonts w:ascii="Times New Roman" w:hAnsi="Times New Roman" w:cs="Times New Roman"/>
              </w:rPr>
              <w:t xml:space="preserve"> г.</w:t>
            </w:r>
          </w:p>
        </w:tc>
      </w:tr>
    </w:tbl>
    <w:p w:rsidR="00A176AB" w:rsidRPr="00782BAE" w:rsidRDefault="00A176AB" w:rsidP="00FA748B">
      <w:pPr>
        <w:spacing w:after="0"/>
        <w:rPr>
          <w:rFonts w:ascii="Times New Roman" w:hAnsi="Times New Roman" w:cs="Times New Roman"/>
        </w:rPr>
      </w:pPr>
    </w:p>
    <w:p w:rsidR="00A176AB" w:rsidRDefault="00A176AB" w:rsidP="00FA748B">
      <w:pPr>
        <w:spacing w:after="0"/>
        <w:rPr>
          <w:rFonts w:ascii="Times New Roman" w:hAnsi="Times New Roman" w:cs="Times New Roman"/>
        </w:rPr>
      </w:pPr>
    </w:p>
    <w:p w:rsidR="00FA748B" w:rsidRPr="00FA748B" w:rsidRDefault="00FA748B" w:rsidP="00FA748B">
      <w:pPr>
        <w:spacing w:after="0"/>
        <w:rPr>
          <w:rFonts w:ascii="Times New Roman" w:hAnsi="Times New Roman" w:cs="Times New Roman"/>
        </w:rPr>
      </w:pPr>
    </w:p>
    <w:p w:rsidR="00D907FC" w:rsidRPr="00FA748B" w:rsidRDefault="00A176AB" w:rsidP="00FA748B">
      <w:pPr>
        <w:spacing w:after="0"/>
        <w:jc w:val="center"/>
        <w:rPr>
          <w:rFonts w:ascii="Times New Roman" w:hAnsi="Times New Roman" w:cs="Times New Roman"/>
          <w:b/>
          <w:sz w:val="28"/>
          <w:szCs w:val="28"/>
        </w:rPr>
      </w:pPr>
      <w:r w:rsidRPr="00FA748B">
        <w:rPr>
          <w:rFonts w:ascii="Times New Roman" w:hAnsi="Times New Roman" w:cs="Times New Roman"/>
          <w:b/>
          <w:sz w:val="28"/>
          <w:szCs w:val="28"/>
        </w:rPr>
        <w:t xml:space="preserve">Контрольная работа по дисциплине </w:t>
      </w:r>
    </w:p>
    <w:p w:rsidR="00A176AB" w:rsidRPr="00FA748B" w:rsidRDefault="00FA748B" w:rsidP="00FA748B">
      <w:pPr>
        <w:spacing w:after="0"/>
        <w:jc w:val="center"/>
        <w:rPr>
          <w:rFonts w:ascii="Times New Roman" w:hAnsi="Times New Roman" w:cs="Times New Roman"/>
        </w:rPr>
      </w:pPr>
      <w:r w:rsidRPr="00FA748B">
        <w:rPr>
          <w:rFonts w:ascii="Times New Roman" w:eastAsia="Times New Roman" w:hAnsi="Times New Roman" w:cs="Times New Roman"/>
          <w:sz w:val="28"/>
          <w:szCs w:val="28"/>
          <w:lang w:eastAsia="ru-RU"/>
        </w:rPr>
        <w:t>«Ветеринарно-санитарная экспертиза</w:t>
      </w:r>
      <w:r>
        <w:rPr>
          <w:rFonts w:ascii="Times New Roman" w:eastAsia="Times New Roman" w:hAnsi="Times New Roman" w:cs="Times New Roman"/>
          <w:sz w:val="28"/>
          <w:szCs w:val="28"/>
          <w:lang w:eastAsia="ru-RU"/>
        </w:rPr>
        <w:t xml:space="preserve"> на рынках</w:t>
      </w:r>
      <w:r w:rsidRPr="00FA748B">
        <w:rPr>
          <w:rFonts w:ascii="Times New Roman" w:eastAsia="Times New Roman" w:hAnsi="Times New Roman" w:cs="Times New Roman"/>
          <w:sz w:val="28"/>
          <w:szCs w:val="28"/>
          <w:lang w:eastAsia="ru-RU"/>
        </w:rPr>
        <w:t>»</w:t>
      </w:r>
    </w:p>
    <w:p w:rsidR="00A176AB" w:rsidRPr="00FA748B" w:rsidRDefault="00A176AB" w:rsidP="00FA748B">
      <w:pPr>
        <w:spacing w:after="0"/>
        <w:jc w:val="center"/>
        <w:rPr>
          <w:rFonts w:ascii="Times New Roman" w:hAnsi="Times New Roman" w:cs="Times New Roman"/>
        </w:rPr>
      </w:pPr>
    </w:p>
    <w:p w:rsidR="00A176AB" w:rsidRDefault="00A176AB" w:rsidP="00FA748B">
      <w:pPr>
        <w:spacing w:after="0"/>
        <w:jc w:val="center"/>
        <w:rPr>
          <w:rFonts w:ascii="Times New Roman" w:hAnsi="Times New Roman" w:cs="Times New Roman"/>
        </w:rPr>
      </w:pPr>
    </w:p>
    <w:p w:rsidR="00FA748B" w:rsidRPr="00782BAE" w:rsidRDefault="00FA748B" w:rsidP="00FA748B">
      <w:pPr>
        <w:spacing w:after="0"/>
        <w:jc w:val="center"/>
        <w:rPr>
          <w:rFonts w:ascii="Times New Roman" w:hAnsi="Times New Roman" w:cs="Times New Roman"/>
        </w:rPr>
      </w:pPr>
    </w:p>
    <w:p w:rsidR="00A176AB" w:rsidRPr="00782BAE" w:rsidRDefault="00A176AB" w:rsidP="00FA748B">
      <w:pPr>
        <w:spacing w:after="0"/>
        <w:jc w:val="center"/>
        <w:rPr>
          <w:rFonts w:ascii="Times New Roman" w:hAnsi="Times New Roman" w:cs="Times New Roman"/>
        </w:rPr>
      </w:pPr>
    </w:p>
    <w:p w:rsidR="00A176AB" w:rsidRPr="00782BAE" w:rsidRDefault="00A176AB" w:rsidP="00FA748B">
      <w:pPr>
        <w:spacing w:after="0"/>
        <w:jc w:val="right"/>
        <w:rPr>
          <w:rFonts w:ascii="Times New Roman" w:hAnsi="Times New Roman" w:cs="Times New Roman"/>
        </w:rPr>
      </w:pPr>
      <w:r w:rsidRPr="00782BAE">
        <w:rPr>
          <w:rFonts w:ascii="Times New Roman" w:hAnsi="Times New Roman" w:cs="Times New Roman"/>
        </w:rPr>
        <w:t xml:space="preserve">Уровень высшего образования: </w:t>
      </w:r>
      <w:r w:rsidR="00FA748B">
        <w:rPr>
          <w:rFonts w:ascii="Times New Roman" w:hAnsi="Times New Roman" w:cs="Times New Roman"/>
        </w:rPr>
        <w:t>Магистратура</w:t>
      </w:r>
    </w:p>
    <w:p w:rsidR="00FA748B" w:rsidRDefault="00A176AB" w:rsidP="00FA748B">
      <w:pPr>
        <w:spacing w:after="0"/>
        <w:jc w:val="right"/>
        <w:rPr>
          <w:rFonts w:ascii="Times New Roman" w:hAnsi="Times New Roman" w:cs="Times New Roman"/>
        </w:rPr>
      </w:pPr>
      <w:r w:rsidRPr="00FA748B">
        <w:rPr>
          <w:rFonts w:ascii="Times New Roman" w:hAnsi="Times New Roman" w:cs="Times New Roman"/>
        </w:rPr>
        <w:t>Специальность: 36.0</w:t>
      </w:r>
      <w:r w:rsidR="00FA748B">
        <w:rPr>
          <w:rFonts w:ascii="Times New Roman" w:hAnsi="Times New Roman" w:cs="Times New Roman"/>
        </w:rPr>
        <w:t>5</w:t>
      </w:r>
      <w:r w:rsidRPr="00FA748B">
        <w:rPr>
          <w:rFonts w:ascii="Times New Roman" w:hAnsi="Times New Roman" w:cs="Times New Roman"/>
        </w:rPr>
        <w:t xml:space="preserve">.01 </w:t>
      </w:r>
      <w:r w:rsidR="00FA748B">
        <w:rPr>
          <w:rFonts w:ascii="Times New Roman" w:hAnsi="Times New Roman" w:cs="Times New Roman"/>
        </w:rPr>
        <w:t>Ветеринарно-санитарная экспертиза</w:t>
      </w:r>
    </w:p>
    <w:p w:rsidR="00FA748B" w:rsidRDefault="00D907FC" w:rsidP="00FA748B">
      <w:pPr>
        <w:spacing w:after="0"/>
        <w:jc w:val="right"/>
        <w:rPr>
          <w:rFonts w:ascii="Times New Roman" w:hAnsi="Times New Roman" w:cs="Times New Roman"/>
        </w:rPr>
      </w:pPr>
      <w:r w:rsidRPr="00FA748B">
        <w:rPr>
          <w:rFonts w:ascii="Times New Roman" w:hAnsi="Times New Roman" w:cs="Times New Roman"/>
        </w:rPr>
        <w:t>Направленность (профиль)</w:t>
      </w:r>
      <w:r w:rsidR="00A176AB" w:rsidRPr="00FA748B">
        <w:rPr>
          <w:rFonts w:ascii="Times New Roman" w:hAnsi="Times New Roman" w:cs="Times New Roman"/>
        </w:rPr>
        <w:t xml:space="preserve">: </w:t>
      </w:r>
    </w:p>
    <w:p w:rsidR="00A176AB" w:rsidRPr="00FA748B" w:rsidRDefault="00FA748B" w:rsidP="00FA748B">
      <w:pPr>
        <w:spacing w:after="0"/>
        <w:jc w:val="right"/>
        <w:rPr>
          <w:rFonts w:ascii="Times New Roman" w:hAnsi="Times New Roman" w:cs="Times New Roman"/>
          <w:sz w:val="24"/>
          <w:szCs w:val="24"/>
        </w:rPr>
      </w:pPr>
      <w:r w:rsidRPr="00FA748B">
        <w:rPr>
          <w:rFonts w:ascii="Times New Roman" w:hAnsi="Times New Roman" w:cs="Times New Roman"/>
          <w:sz w:val="24"/>
          <w:szCs w:val="24"/>
          <w:shd w:val="clear" w:color="auto" w:fill="FFFFFF"/>
        </w:rPr>
        <w:t>Санитарная экспертиза и клинико-лабораторная диагностика в ветеринарии</w:t>
      </w:r>
    </w:p>
    <w:p w:rsidR="00A176AB" w:rsidRPr="00782BAE" w:rsidRDefault="00A176AB" w:rsidP="00FA748B">
      <w:pPr>
        <w:spacing w:after="0"/>
        <w:jc w:val="right"/>
        <w:rPr>
          <w:rFonts w:ascii="Times New Roman" w:hAnsi="Times New Roman" w:cs="Times New Roman"/>
        </w:rPr>
      </w:pPr>
      <w:r w:rsidRPr="00FA748B">
        <w:rPr>
          <w:rFonts w:ascii="Times New Roman" w:hAnsi="Times New Roman" w:cs="Times New Roman"/>
        </w:rPr>
        <w:t>Форма обучения</w:t>
      </w:r>
      <w:r w:rsidR="00FA748B" w:rsidRPr="00FA748B">
        <w:rPr>
          <w:rFonts w:ascii="Times New Roman" w:hAnsi="Times New Roman" w:cs="Times New Roman"/>
        </w:rPr>
        <w:t>:</w:t>
      </w:r>
      <w:r w:rsidRPr="00FA748B">
        <w:rPr>
          <w:rFonts w:ascii="Times New Roman" w:hAnsi="Times New Roman" w:cs="Times New Roman"/>
        </w:rPr>
        <w:t xml:space="preserve"> заочная</w:t>
      </w:r>
    </w:p>
    <w:p w:rsidR="00A176AB" w:rsidRPr="00782BAE" w:rsidRDefault="00A176AB" w:rsidP="00FA748B">
      <w:pPr>
        <w:spacing w:after="0"/>
        <w:rPr>
          <w:rFonts w:ascii="Times New Roman" w:hAnsi="Times New Roman" w:cs="Times New Roman"/>
        </w:rPr>
      </w:pPr>
    </w:p>
    <w:p w:rsidR="00A176AB" w:rsidRPr="00782BAE" w:rsidRDefault="00A176AB" w:rsidP="00FA748B">
      <w:pPr>
        <w:spacing w:after="0"/>
        <w:rPr>
          <w:rFonts w:ascii="Times New Roman" w:hAnsi="Times New Roman" w:cs="Times New Roman"/>
        </w:rPr>
      </w:pPr>
    </w:p>
    <w:p w:rsidR="00A176AB" w:rsidRPr="00782BAE" w:rsidRDefault="00A176AB" w:rsidP="00FA748B">
      <w:pPr>
        <w:spacing w:after="0"/>
        <w:jc w:val="center"/>
        <w:rPr>
          <w:rFonts w:ascii="Times New Roman" w:hAnsi="Times New Roman" w:cs="Times New Roman"/>
        </w:rPr>
      </w:pPr>
    </w:p>
    <w:p w:rsidR="00A176AB" w:rsidRPr="00782BAE" w:rsidRDefault="00A176AB" w:rsidP="00FA748B">
      <w:pPr>
        <w:spacing w:after="0"/>
        <w:jc w:val="center"/>
        <w:rPr>
          <w:rFonts w:ascii="Times New Roman" w:hAnsi="Times New Roman" w:cs="Times New Roman"/>
        </w:rPr>
      </w:pPr>
    </w:p>
    <w:p w:rsidR="00A176AB" w:rsidRPr="00782BAE" w:rsidRDefault="00A176AB" w:rsidP="00FA748B">
      <w:pPr>
        <w:spacing w:after="0"/>
        <w:jc w:val="center"/>
        <w:rPr>
          <w:rFonts w:ascii="Times New Roman" w:hAnsi="Times New Roman" w:cs="Times New Roman"/>
        </w:rPr>
      </w:pPr>
    </w:p>
    <w:p w:rsidR="00A176AB" w:rsidRPr="00782BAE" w:rsidRDefault="00A176AB" w:rsidP="00FA748B">
      <w:pPr>
        <w:spacing w:after="0"/>
        <w:jc w:val="center"/>
        <w:rPr>
          <w:rFonts w:ascii="Times New Roman" w:hAnsi="Times New Roman" w:cs="Times New Roman"/>
        </w:rPr>
      </w:pPr>
    </w:p>
    <w:p w:rsidR="00A176AB" w:rsidRPr="00782BAE" w:rsidRDefault="00A176AB" w:rsidP="00FA748B">
      <w:pPr>
        <w:spacing w:after="0"/>
        <w:rPr>
          <w:rFonts w:ascii="Times New Roman" w:hAnsi="Times New Roman" w:cs="Times New Roman"/>
        </w:rPr>
      </w:pPr>
    </w:p>
    <w:p w:rsidR="00A176AB" w:rsidRPr="00782BAE" w:rsidRDefault="00A176AB" w:rsidP="00FA748B">
      <w:pPr>
        <w:spacing w:after="0"/>
        <w:rPr>
          <w:rFonts w:ascii="Times New Roman" w:hAnsi="Times New Roman" w:cs="Times New Roman"/>
        </w:rPr>
      </w:pPr>
    </w:p>
    <w:p w:rsidR="00A176AB" w:rsidRPr="00782BAE" w:rsidRDefault="00A176AB" w:rsidP="00FA748B">
      <w:pPr>
        <w:spacing w:after="0"/>
        <w:jc w:val="center"/>
        <w:rPr>
          <w:rFonts w:ascii="Times New Roman" w:hAnsi="Times New Roman" w:cs="Times New Roman"/>
        </w:rPr>
      </w:pPr>
    </w:p>
    <w:p w:rsidR="00A176AB" w:rsidRDefault="00A176AB" w:rsidP="00FA748B">
      <w:pPr>
        <w:spacing w:after="0"/>
        <w:jc w:val="center"/>
        <w:rPr>
          <w:rFonts w:ascii="Times New Roman" w:hAnsi="Times New Roman" w:cs="Times New Roman"/>
        </w:rPr>
      </w:pPr>
    </w:p>
    <w:p w:rsidR="00F8663B" w:rsidRDefault="00F8663B" w:rsidP="00FA748B">
      <w:pPr>
        <w:spacing w:after="0"/>
        <w:jc w:val="center"/>
        <w:rPr>
          <w:rFonts w:ascii="Times New Roman" w:hAnsi="Times New Roman" w:cs="Times New Roman"/>
        </w:rPr>
      </w:pPr>
    </w:p>
    <w:p w:rsidR="00F8663B" w:rsidRDefault="00F8663B" w:rsidP="00FA748B">
      <w:pPr>
        <w:spacing w:after="0"/>
        <w:jc w:val="center"/>
        <w:rPr>
          <w:rFonts w:ascii="Times New Roman" w:hAnsi="Times New Roman" w:cs="Times New Roman"/>
        </w:rPr>
      </w:pPr>
    </w:p>
    <w:p w:rsidR="00F8663B" w:rsidRDefault="00F8663B" w:rsidP="00FA748B">
      <w:pPr>
        <w:spacing w:after="0"/>
        <w:jc w:val="center"/>
        <w:rPr>
          <w:rFonts w:ascii="Times New Roman" w:hAnsi="Times New Roman" w:cs="Times New Roman"/>
        </w:rPr>
      </w:pPr>
    </w:p>
    <w:p w:rsidR="00F8663B" w:rsidRDefault="00F8663B" w:rsidP="00FA748B">
      <w:pPr>
        <w:spacing w:after="0"/>
        <w:jc w:val="center"/>
        <w:rPr>
          <w:rFonts w:ascii="Times New Roman" w:hAnsi="Times New Roman" w:cs="Times New Roman"/>
        </w:rPr>
      </w:pPr>
    </w:p>
    <w:p w:rsidR="00F8663B" w:rsidRPr="00782BAE" w:rsidRDefault="00F8663B" w:rsidP="00FA748B">
      <w:pPr>
        <w:spacing w:after="0"/>
        <w:jc w:val="center"/>
        <w:rPr>
          <w:rFonts w:ascii="Times New Roman" w:hAnsi="Times New Roman" w:cs="Times New Roman"/>
        </w:rPr>
      </w:pPr>
    </w:p>
    <w:p w:rsidR="00A176AB" w:rsidRPr="00782BAE" w:rsidRDefault="00A176AB" w:rsidP="00FA748B">
      <w:pPr>
        <w:spacing w:after="0"/>
        <w:jc w:val="center"/>
        <w:rPr>
          <w:rFonts w:ascii="Times New Roman" w:hAnsi="Times New Roman" w:cs="Times New Roman"/>
        </w:rPr>
      </w:pPr>
      <w:r w:rsidRPr="00782BAE">
        <w:rPr>
          <w:rFonts w:ascii="Times New Roman" w:hAnsi="Times New Roman" w:cs="Times New Roman"/>
        </w:rPr>
        <w:t>г. Ростов-на-Дону</w:t>
      </w:r>
    </w:p>
    <w:p w:rsidR="00A176AB" w:rsidRPr="00782BAE" w:rsidRDefault="006337B0" w:rsidP="00FA748B">
      <w:pPr>
        <w:spacing w:after="0"/>
        <w:jc w:val="center"/>
        <w:rPr>
          <w:rFonts w:ascii="Times New Roman" w:hAnsi="Times New Roman" w:cs="Times New Roman"/>
        </w:rPr>
      </w:pPr>
      <w:r>
        <w:rPr>
          <w:rFonts w:ascii="Times New Roman" w:hAnsi="Times New Roman" w:cs="Times New Roman"/>
        </w:rPr>
        <w:t>2024</w:t>
      </w:r>
      <w:r w:rsidR="00A176AB" w:rsidRPr="00782BAE">
        <w:rPr>
          <w:rFonts w:ascii="Times New Roman" w:hAnsi="Times New Roman" w:cs="Times New Roman"/>
        </w:rPr>
        <w:t xml:space="preserve"> г.</w:t>
      </w:r>
    </w:p>
    <w:p w:rsidR="00A176AB" w:rsidRPr="00F8663B" w:rsidRDefault="00D907FC" w:rsidP="00FA748B">
      <w:pPr>
        <w:spacing w:after="0"/>
        <w:ind w:firstLine="709"/>
        <w:jc w:val="both"/>
        <w:rPr>
          <w:rFonts w:ascii="Times New Roman" w:hAnsi="Times New Roman" w:cs="Times New Roman"/>
          <w:sz w:val="28"/>
          <w:szCs w:val="28"/>
        </w:rPr>
      </w:pPr>
      <w:bookmarkStart w:id="0" w:name="_GoBack"/>
      <w:bookmarkEnd w:id="0"/>
      <w:r w:rsidRPr="00F8663B">
        <w:rPr>
          <w:rFonts w:ascii="Times New Roman" w:hAnsi="Times New Roman" w:cs="Times New Roman"/>
          <w:sz w:val="28"/>
          <w:szCs w:val="28"/>
        </w:rPr>
        <w:lastRenderedPageBreak/>
        <w:t>Составители:</w:t>
      </w:r>
      <w:r w:rsidR="00A176AB" w:rsidRPr="00F8663B">
        <w:rPr>
          <w:rFonts w:ascii="Times New Roman" w:hAnsi="Times New Roman" w:cs="Times New Roman"/>
          <w:sz w:val="28"/>
          <w:szCs w:val="28"/>
        </w:rPr>
        <w:t xml:space="preserve"> </w:t>
      </w:r>
      <w:proofErr w:type="spellStart"/>
      <w:r w:rsidR="00FA748B" w:rsidRPr="00F8663B">
        <w:rPr>
          <w:rFonts w:ascii="Times New Roman" w:hAnsi="Times New Roman" w:cs="Times New Roman"/>
          <w:sz w:val="28"/>
          <w:szCs w:val="28"/>
        </w:rPr>
        <w:t>Крыштоп</w:t>
      </w:r>
      <w:proofErr w:type="spellEnd"/>
      <w:r w:rsidR="00FA748B" w:rsidRPr="00F8663B">
        <w:rPr>
          <w:rFonts w:ascii="Times New Roman" w:hAnsi="Times New Roman" w:cs="Times New Roman"/>
          <w:sz w:val="28"/>
          <w:szCs w:val="28"/>
        </w:rPr>
        <w:t xml:space="preserve"> Е.А.</w:t>
      </w:r>
    </w:p>
    <w:p w:rsidR="00A176AB" w:rsidRPr="00F8663B" w:rsidRDefault="00A176AB" w:rsidP="00FA748B">
      <w:pPr>
        <w:spacing w:after="0"/>
        <w:ind w:firstLine="709"/>
        <w:jc w:val="both"/>
        <w:rPr>
          <w:rFonts w:ascii="Times New Roman" w:hAnsi="Times New Roman" w:cs="Times New Roman"/>
          <w:sz w:val="28"/>
          <w:szCs w:val="28"/>
        </w:rPr>
      </w:pPr>
    </w:p>
    <w:p w:rsidR="00A176AB" w:rsidRPr="00F8663B" w:rsidRDefault="00A176AB" w:rsidP="00FA748B">
      <w:pPr>
        <w:spacing w:after="0"/>
        <w:ind w:firstLine="709"/>
        <w:jc w:val="both"/>
        <w:rPr>
          <w:rFonts w:ascii="Times New Roman" w:hAnsi="Times New Roman" w:cs="Times New Roman"/>
          <w:sz w:val="28"/>
          <w:szCs w:val="28"/>
        </w:rPr>
      </w:pPr>
      <w:r w:rsidRPr="00F8663B">
        <w:rPr>
          <w:rFonts w:ascii="Times New Roman" w:hAnsi="Times New Roman" w:cs="Times New Roman"/>
          <w:sz w:val="28"/>
          <w:szCs w:val="28"/>
        </w:rPr>
        <w:t>Контрольная работа по дисциплине «</w:t>
      </w:r>
      <w:r w:rsidR="00D907FC" w:rsidRPr="00F8663B">
        <w:rPr>
          <w:rFonts w:ascii="Times New Roman" w:eastAsia="Times New Roman" w:hAnsi="Times New Roman" w:cs="Times New Roman"/>
          <w:sz w:val="28"/>
          <w:szCs w:val="28"/>
          <w:lang w:eastAsia="ru-RU"/>
        </w:rPr>
        <w:t>Ветеринарно-санитарная экспертиза</w:t>
      </w:r>
      <w:r w:rsidR="00FA748B" w:rsidRPr="00F8663B">
        <w:rPr>
          <w:rFonts w:ascii="Times New Roman" w:eastAsia="Times New Roman" w:hAnsi="Times New Roman" w:cs="Times New Roman"/>
          <w:sz w:val="28"/>
          <w:szCs w:val="28"/>
          <w:lang w:eastAsia="ru-RU"/>
        </w:rPr>
        <w:t xml:space="preserve"> на рынках</w:t>
      </w:r>
      <w:r w:rsidRPr="00F8663B">
        <w:rPr>
          <w:rFonts w:ascii="Times New Roman" w:hAnsi="Times New Roman" w:cs="Times New Roman"/>
          <w:sz w:val="28"/>
          <w:szCs w:val="28"/>
        </w:rPr>
        <w:t>» /</w:t>
      </w:r>
      <w:proofErr w:type="spellStart"/>
      <w:r w:rsidR="00FA748B" w:rsidRPr="00F8663B">
        <w:rPr>
          <w:rFonts w:ascii="Times New Roman" w:hAnsi="Times New Roman" w:cs="Times New Roman"/>
          <w:sz w:val="28"/>
          <w:szCs w:val="28"/>
        </w:rPr>
        <w:t>Крыштоп</w:t>
      </w:r>
      <w:proofErr w:type="spellEnd"/>
      <w:r w:rsidR="00FA748B" w:rsidRPr="00F8663B">
        <w:rPr>
          <w:rFonts w:ascii="Times New Roman" w:hAnsi="Times New Roman" w:cs="Times New Roman"/>
          <w:sz w:val="28"/>
          <w:szCs w:val="28"/>
        </w:rPr>
        <w:t xml:space="preserve"> Е.А.</w:t>
      </w:r>
      <w:r w:rsidRPr="00F8663B">
        <w:rPr>
          <w:rFonts w:ascii="Times New Roman" w:hAnsi="Times New Roman" w:cs="Times New Roman"/>
          <w:sz w:val="28"/>
          <w:szCs w:val="28"/>
        </w:rPr>
        <w:t xml:space="preserve">– Ростов-на-Дону, 2022. – </w:t>
      </w:r>
      <w:r w:rsidR="00FA748B" w:rsidRPr="00F8663B">
        <w:rPr>
          <w:rFonts w:ascii="Times New Roman" w:hAnsi="Times New Roman" w:cs="Times New Roman"/>
          <w:sz w:val="28"/>
          <w:szCs w:val="28"/>
        </w:rPr>
        <w:t>10</w:t>
      </w:r>
      <w:r w:rsidRPr="00F8663B">
        <w:rPr>
          <w:rFonts w:ascii="Times New Roman" w:hAnsi="Times New Roman" w:cs="Times New Roman"/>
          <w:sz w:val="28"/>
          <w:szCs w:val="28"/>
        </w:rPr>
        <w:t xml:space="preserve"> с.</w:t>
      </w:r>
    </w:p>
    <w:p w:rsidR="00A176AB" w:rsidRPr="00F8663B" w:rsidRDefault="00A176AB" w:rsidP="00FA748B">
      <w:pPr>
        <w:spacing w:after="0"/>
        <w:ind w:firstLine="709"/>
        <w:jc w:val="both"/>
        <w:rPr>
          <w:rFonts w:ascii="Times New Roman" w:hAnsi="Times New Roman" w:cs="Times New Roman"/>
          <w:sz w:val="28"/>
          <w:szCs w:val="28"/>
        </w:rPr>
      </w:pPr>
    </w:p>
    <w:p w:rsidR="00A176AB" w:rsidRPr="00F8663B" w:rsidRDefault="00A176AB" w:rsidP="00FA748B">
      <w:pPr>
        <w:spacing w:after="0"/>
        <w:ind w:firstLine="709"/>
        <w:jc w:val="both"/>
        <w:rPr>
          <w:rFonts w:ascii="Times New Roman" w:hAnsi="Times New Roman" w:cs="Times New Roman"/>
          <w:sz w:val="28"/>
          <w:szCs w:val="28"/>
        </w:rPr>
      </w:pPr>
    </w:p>
    <w:p w:rsidR="00A176AB" w:rsidRPr="00F8663B" w:rsidRDefault="00A176AB" w:rsidP="00FA748B">
      <w:pPr>
        <w:spacing w:after="0"/>
        <w:ind w:firstLine="709"/>
        <w:jc w:val="both"/>
        <w:rPr>
          <w:rFonts w:ascii="Times New Roman" w:hAnsi="Times New Roman" w:cs="Times New Roman"/>
          <w:sz w:val="28"/>
          <w:szCs w:val="28"/>
        </w:rPr>
      </w:pPr>
      <w:r w:rsidRPr="00F8663B">
        <w:rPr>
          <w:rFonts w:ascii="Times New Roman" w:hAnsi="Times New Roman" w:cs="Times New Roman"/>
          <w:sz w:val="28"/>
          <w:szCs w:val="28"/>
        </w:rPr>
        <w:t>Тематика контрольных работ по дисциплине «</w:t>
      </w:r>
      <w:r w:rsidRPr="00F8663B">
        <w:rPr>
          <w:rFonts w:ascii="Times New Roman" w:eastAsia="Times New Roman" w:hAnsi="Times New Roman" w:cs="Times New Roman"/>
          <w:sz w:val="28"/>
          <w:szCs w:val="28"/>
          <w:lang w:eastAsia="ru-RU"/>
        </w:rPr>
        <w:t>Ветеринарно-санитарная экспертиза</w:t>
      </w:r>
      <w:r w:rsidRPr="00F8663B">
        <w:rPr>
          <w:rFonts w:ascii="Times New Roman" w:hAnsi="Times New Roman" w:cs="Times New Roman"/>
          <w:sz w:val="28"/>
          <w:szCs w:val="28"/>
        </w:rPr>
        <w:t>» одобрены на заседании кафедры «Биология и общая патология» п</w:t>
      </w:r>
      <w:r w:rsidR="006337B0" w:rsidRPr="00F8663B">
        <w:rPr>
          <w:rFonts w:ascii="Times New Roman" w:hAnsi="Times New Roman" w:cs="Times New Roman"/>
          <w:sz w:val="28"/>
          <w:szCs w:val="28"/>
        </w:rPr>
        <w:t>ротокол № 1 от «1» сентября 2023</w:t>
      </w:r>
      <w:r w:rsidRPr="00F8663B">
        <w:rPr>
          <w:rFonts w:ascii="Times New Roman" w:hAnsi="Times New Roman" w:cs="Times New Roman"/>
          <w:sz w:val="28"/>
          <w:szCs w:val="28"/>
        </w:rPr>
        <w:t xml:space="preserve"> г.</w:t>
      </w:r>
    </w:p>
    <w:p w:rsidR="00A176AB" w:rsidRPr="00F8663B" w:rsidRDefault="00A176AB" w:rsidP="00FA748B">
      <w:pPr>
        <w:spacing w:after="0"/>
        <w:ind w:firstLine="709"/>
        <w:jc w:val="both"/>
        <w:rPr>
          <w:rFonts w:ascii="Times New Roman" w:hAnsi="Times New Roman" w:cs="Times New Roman"/>
          <w:sz w:val="28"/>
          <w:szCs w:val="28"/>
        </w:rPr>
      </w:pPr>
    </w:p>
    <w:p w:rsidR="00A176AB" w:rsidRPr="00F8663B" w:rsidRDefault="00A176AB" w:rsidP="00FA748B">
      <w:pPr>
        <w:spacing w:after="0"/>
        <w:ind w:firstLine="709"/>
        <w:jc w:val="both"/>
        <w:rPr>
          <w:rFonts w:ascii="Times New Roman" w:hAnsi="Times New Roman" w:cs="Times New Roman"/>
          <w:sz w:val="28"/>
          <w:szCs w:val="28"/>
        </w:rPr>
      </w:pPr>
      <w:r w:rsidRPr="00F8663B">
        <w:rPr>
          <w:rFonts w:ascii="Times New Roman" w:hAnsi="Times New Roman" w:cs="Times New Roman"/>
          <w:sz w:val="28"/>
          <w:szCs w:val="28"/>
        </w:rPr>
        <w:t>Тематика контрольных работ по дисциплине «</w:t>
      </w:r>
      <w:r w:rsidRPr="00F8663B">
        <w:rPr>
          <w:rFonts w:ascii="Times New Roman" w:eastAsia="Times New Roman" w:hAnsi="Times New Roman" w:cs="Times New Roman"/>
          <w:sz w:val="28"/>
          <w:szCs w:val="28"/>
          <w:lang w:eastAsia="ru-RU"/>
        </w:rPr>
        <w:t>Ветеринарно-санитарная экспертиза</w:t>
      </w:r>
      <w:r w:rsidRPr="00F8663B">
        <w:rPr>
          <w:rFonts w:ascii="Times New Roman" w:hAnsi="Times New Roman" w:cs="Times New Roman"/>
          <w:sz w:val="28"/>
          <w:szCs w:val="28"/>
        </w:rPr>
        <w:t xml:space="preserve">» одобрены на заседании научно-методического совета 36.00.00 Ветеринария и зоотехния протокол № </w:t>
      </w:r>
      <w:r w:rsidR="006337B0" w:rsidRPr="00F8663B">
        <w:rPr>
          <w:rFonts w:ascii="Times New Roman" w:hAnsi="Times New Roman" w:cs="Times New Roman"/>
          <w:sz w:val="28"/>
          <w:szCs w:val="28"/>
        </w:rPr>
        <w:t>1 от «1» сентября 2023</w:t>
      </w:r>
      <w:r w:rsidRPr="00F8663B">
        <w:rPr>
          <w:rFonts w:ascii="Times New Roman" w:hAnsi="Times New Roman" w:cs="Times New Roman"/>
          <w:sz w:val="28"/>
          <w:szCs w:val="28"/>
        </w:rPr>
        <w:t xml:space="preserve"> г.</w:t>
      </w:r>
    </w:p>
    <w:p w:rsidR="000363BC" w:rsidRPr="00F8663B" w:rsidRDefault="00A176AB" w:rsidP="00FA748B">
      <w:pPr>
        <w:rPr>
          <w:rFonts w:ascii="Times New Roman" w:hAnsi="Times New Roman" w:cs="Times New Roman"/>
          <w:sz w:val="28"/>
          <w:szCs w:val="28"/>
        </w:rPr>
      </w:pPr>
      <w:r w:rsidRPr="00F8663B">
        <w:rPr>
          <w:rFonts w:ascii="Times New Roman" w:hAnsi="Times New Roman" w:cs="Times New Roman"/>
          <w:sz w:val="28"/>
          <w:szCs w:val="28"/>
        </w:rPr>
        <w:br w:type="page"/>
      </w:r>
    </w:p>
    <w:p w:rsidR="00FA748B" w:rsidRDefault="00A176AB" w:rsidP="00FA748B">
      <w:pPr>
        <w:spacing w:after="0" w:line="240" w:lineRule="auto"/>
        <w:ind w:firstLine="709"/>
        <w:jc w:val="center"/>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lastRenderedPageBreak/>
        <w:t>Тематика вопросов</w:t>
      </w:r>
      <w:r w:rsidR="00FA748B">
        <w:rPr>
          <w:rFonts w:ascii="Times New Roman" w:eastAsia="Times New Roman" w:hAnsi="Times New Roman" w:cs="Times New Roman"/>
          <w:sz w:val="28"/>
          <w:szCs w:val="28"/>
          <w:lang w:eastAsia="ru-RU"/>
        </w:rPr>
        <w:t xml:space="preserve"> </w:t>
      </w:r>
    </w:p>
    <w:p w:rsidR="00A176AB" w:rsidRPr="00FA748B" w:rsidRDefault="00A176AB" w:rsidP="00FA748B">
      <w:pPr>
        <w:spacing w:after="0" w:line="240" w:lineRule="auto"/>
        <w:ind w:firstLine="709"/>
        <w:jc w:val="center"/>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по дисциплине «Ветеринарно-санитарная экспертиза</w:t>
      </w:r>
      <w:r w:rsidR="00FA748B">
        <w:rPr>
          <w:rFonts w:ascii="Times New Roman" w:eastAsia="Times New Roman" w:hAnsi="Times New Roman" w:cs="Times New Roman"/>
          <w:sz w:val="28"/>
          <w:szCs w:val="28"/>
          <w:lang w:eastAsia="ru-RU"/>
        </w:rPr>
        <w:t xml:space="preserve"> на рынках</w:t>
      </w:r>
      <w:r w:rsidRPr="00FA748B">
        <w:rPr>
          <w:rFonts w:ascii="Times New Roman" w:eastAsia="Times New Roman" w:hAnsi="Times New Roman" w:cs="Times New Roman"/>
          <w:sz w:val="28"/>
          <w:szCs w:val="28"/>
          <w:lang w:eastAsia="ru-RU"/>
        </w:rPr>
        <w:t>»</w:t>
      </w:r>
    </w:p>
    <w:p w:rsidR="00A176AB" w:rsidRPr="00FA748B" w:rsidRDefault="00A176AB" w:rsidP="00FA748B">
      <w:pPr>
        <w:spacing w:after="0" w:line="240" w:lineRule="auto"/>
        <w:ind w:firstLine="709"/>
        <w:jc w:val="center"/>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для выполнения контрольной работы для магистров заочной формы обучения</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1. Понятие о ветеринарно-санитарной экспертизе и её связь с другими науками.</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2. История развития ветеринарно-санитарной экспертизы.</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3. Правила транспортировки, ви</w:t>
      </w:r>
      <w:r w:rsidR="0068644B" w:rsidRPr="00FA748B">
        <w:rPr>
          <w:rFonts w:ascii="Times New Roman" w:eastAsia="Times New Roman" w:hAnsi="Times New Roman" w:cs="Times New Roman"/>
          <w:sz w:val="28"/>
          <w:szCs w:val="28"/>
          <w:lang w:eastAsia="ru-RU"/>
        </w:rPr>
        <w:t>ды транспортировки, ветеринарно-сопроводительные</w:t>
      </w:r>
      <w:r w:rsidRPr="00FA748B">
        <w:rPr>
          <w:rFonts w:ascii="Times New Roman" w:eastAsia="Times New Roman" w:hAnsi="Times New Roman" w:cs="Times New Roman"/>
          <w:sz w:val="28"/>
          <w:szCs w:val="28"/>
          <w:lang w:eastAsia="ru-RU"/>
        </w:rPr>
        <w:t xml:space="preserve"> документы при </w:t>
      </w:r>
      <w:r w:rsidR="0068644B" w:rsidRPr="00FA748B">
        <w:rPr>
          <w:rFonts w:ascii="Times New Roman" w:eastAsia="Times New Roman" w:hAnsi="Times New Roman" w:cs="Times New Roman"/>
          <w:sz w:val="28"/>
          <w:szCs w:val="28"/>
          <w:lang w:eastAsia="ru-RU"/>
        </w:rPr>
        <w:t>перевозке</w:t>
      </w:r>
      <w:r w:rsidRPr="00FA748B">
        <w:rPr>
          <w:rFonts w:ascii="Times New Roman" w:eastAsia="Times New Roman" w:hAnsi="Times New Roman" w:cs="Times New Roman"/>
          <w:sz w:val="28"/>
          <w:szCs w:val="28"/>
          <w:lang w:eastAsia="ru-RU"/>
        </w:rPr>
        <w:t xml:space="preserve"> животных</w:t>
      </w:r>
      <w:r w:rsidR="0068644B" w:rsidRPr="00FA748B">
        <w:rPr>
          <w:rFonts w:ascii="Times New Roman" w:eastAsia="Times New Roman" w:hAnsi="Times New Roman" w:cs="Times New Roman"/>
          <w:sz w:val="28"/>
          <w:szCs w:val="28"/>
          <w:lang w:eastAsia="ru-RU"/>
        </w:rPr>
        <w:t>, а также при хранении и транспортировки продукции животноводства</w:t>
      </w:r>
      <w:r w:rsidRPr="00FA748B">
        <w:rPr>
          <w:rFonts w:ascii="Times New Roman" w:eastAsia="Times New Roman" w:hAnsi="Times New Roman" w:cs="Times New Roman"/>
          <w:sz w:val="28"/>
          <w:szCs w:val="28"/>
          <w:lang w:eastAsia="ru-RU"/>
        </w:rPr>
        <w:t>.</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4. </w:t>
      </w:r>
      <w:proofErr w:type="gramStart"/>
      <w:r w:rsidRPr="00FA748B">
        <w:rPr>
          <w:rFonts w:ascii="Times New Roman" w:eastAsia="Times New Roman" w:hAnsi="Times New Roman" w:cs="Times New Roman"/>
          <w:sz w:val="28"/>
          <w:szCs w:val="28"/>
          <w:lang w:eastAsia="ru-RU"/>
        </w:rPr>
        <w:t>Требования</w:t>
      </w:r>
      <w:proofErr w:type="gramEnd"/>
      <w:r w:rsidRPr="00FA748B">
        <w:rPr>
          <w:rFonts w:ascii="Times New Roman" w:eastAsia="Times New Roman" w:hAnsi="Times New Roman" w:cs="Times New Roman"/>
          <w:sz w:val="28"/>
          <w:szCs w:val="28"/>
          <w:lang w:eastAsia="ru-RU"/>
        </w:rPr>
        <w:t xml:space="preserve"> предъявляемые к местам убоя животных. Различия убойных предприятий между собой по производственной мощности, технологическому оснащению и назначению.</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5.Требования, предъявляемые к убойным животным. Определение живой массы и упитанности животных. Ветеринарно-санитарный контроль от приемки </w:t>
      </w:r>
      <w:proofErr w:type="gramStart"/>
      <w:r w:rsidRPr="00FA748B">
        <w:rPr>
          <w:rFonts w:ascii="Times New Roman" w:eastAsia="Times New Roman" w:hAnsi="Times New Roman" w:cs="Times New Roman"/>
          <w:sz w:val="28"/>
          <w:szCs w:val="28"/>
          <w:lang w:eastAsia="ru-RU"/>
        </w:rPr>
        <w:t>до окончательной переработке</w:t>
      </w:r>
      <w:proofErr w:type="gramEnd"/>
      <w:r w:rsidRPr="00FA748B">
        <w:rPr>
          <w:rFonts w:ascii="Times New Roman" w:eastAsia="Times New Roman" w:hAnsi="Times New Roman" w:cs="Times New Roman"/>
          <w:sz w:val="28"/>
          <w:szCs w:val="28"/>
          <w:lang w:eastAsia="ru-RU"/>
        </w:rPr>
        <w:t xml:space="preserve"> скота.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6. Морфологический и химический состав, свойства мяса. Показатели качества мяса. Изменения, происходящие в мясе после убоя животных, созревание, автолиз.</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7. Организация ветеринарно-санитарного осмотра туш и органов животных. Оборудование места ветеринарного специалиста при проведении ветеринарно-санитарной экспертизы. </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8. Порядок проведения ветеринарно-санитарного осмотра туш и органов животных.</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9. Методика ветеринарно-санитарного осмотра туш животных.</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10. Методика ветеринарно-санитарного осмотра внутренних органов животных.</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11. Топография основных лимфатических узлов туш животных.</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12. Топография лимфатических узлов внутренних органов животных. </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13. Порядок клеймения мяса и субпродуктов. Виды клейм и штампов.</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14.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Сибирская язва</w:t>
      </w:r>
      <w:r w:rsidRPr="00FA748B">
        <w:rPr>
          <w:rFonts w:ascii="Times New Roman" w:eastAsia="Times New Roman" w:hAnsi="Times New Roman" w:cs="Times New Roman"/>
          <w:sz w:val="28"/>
          <w:szCs w:val="28"/>
          <w:lang w:eastAsia="ru-RU"/>
        </w:rPr>
        <w:t xml:space="preserve"> (возбудитель,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15.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Туберкулёз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16.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Бруцеллёз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17.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Лептоспироз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18. Ветеринарно-санитарная экспертиза туш и органов животных при инфекционных болезнях: </w:t>
      </w:r>
      <w:proofErr w:type="spellStart"/>
      <w:r w:rsidRPr="00FA748B">
        <w:rPr>
          <w:rFonts w:ascii="Times New Roman" w:eastAsia="Times New Roman" w:hAnsi="Times New Roman" w:cs="Times New Roman"/>
          <w:b/>
          <w:bCs/>
          <w:sz w:val="28"/>
          <w:szCs w:val="28"/>
          <w:lang w:eastAsia="ru-RU"/>
        </w:rPr>
        <w:t>Листериоз</w:t>
      </w:r>
      <w:proofErr w:type="spellEnd"/>
      <w:r w:rsidRPr="00FA748B">
        <w:rPr>
          <w:rFonts w:ascii="Times New Roman" w:eastAsia="Times New Roman" w:hAnsi="Times New Roman" w:cs="Times New Roman"/>
          <w:b/>
          <w:bCs/>
          <w:sz w:val="28"/>
          <w:szCs w:val="28"/>
          <w:lang w:eastAsia="ru-RU"/>
        </w:rPr>
        <w:t xml:space="preserve">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lastRenderedPageBreak/>
        <w:t xml:space="preserve">19.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Туляремия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20.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Ящур</w:t>
      </w:r>
      <w:r w:rsidRPr="00FA748B">
        <w:rPr>
          <w:rFonts w:ascii="Times New Roman" w:eastAsia="Times New Roman" w:hAnsi="Times New Roman" w:cs="Times New Roman"/>
          <w:sz w:val="28"/>
          <w:szCs w:val="28"/>
          <w:lang w:eastAsia="ru-RU"/>
        </w:rPr>
        <w:t xml:space="preserve"> (возбудитель,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21.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Оспа</w:t>
      </w:r>
      <w:r w:rsidRPr="00FA748B">
        <w:rPr>
          <w:rFonts w:ascii="Times New Roman" w:eastAsia="Times New Roman" w:hAnsi="Times New Roman" w:cs="Times New Roman"/>
          <w:sz w:val="28"/>
          <w:szCs w:val="28"/>
          <w:lang w:eastAsia="ru-RU"/>
        </w:rPr>
        <w:t xml:space="preserve"> (возбудитель,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22.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Рожа свиней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23.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Ку-лихорадка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24.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Ботулизм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25.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Актиномикоз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26.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Лейкоз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27.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Столбняк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28.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Псевдотуберкулез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29.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Злокачественный отёк (газовая гангрена)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30.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Паратуберкулёзный энтерит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31.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Эмфизематозный карбункул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32. Ветеринарно-санитарная экспертиза туш и органов животных при инфекционных болезнях: </w:t>
      </w:r>
      <w:proofErr w:type="spellStart"/>
      <w:r w:rsidRPr="00FA748B">
        <w:rPr>
          <w:rFonts w:ascii="Times New Roman" w:eastAsia="Times New Roman" w:hAnsi="Times New Roman" w:cs="Times New Roman"/>
          <w:b/>
          <w:bCs/>
          <w:sz w:val="28"/>
          <w:szCs w:val="28"/>
          <w:lang w:eastAsia="ru-RU"/>
        </w:rPr>
        <w:t>Некробактериоз</w:t>
      </w:r>
      <w:proofErr w:type="spellEnd"/>
      <w:r w:rsidRPr="00FA748B">
        <w:rPr>
          <w:rFonts w:ascii="Times New Roman" w:eastAsia="Times New Roman" w:hAnsi="Times New Roman" w:cs="Times New Roman"/>
          <w:b/>
          <w:bCs/>
          <w:sz w:val="28"/>
          <w:szCs w:val="28"/>
          <w:lang w:eastAsia="ru-RU"/>
        </w:rPr>
        <w:t xml:space="preserve">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lastRenderedPageBreak/>
        <w:t>33. Ветеринарно-санитарная экспертиза туш и органов животных при инфекционных болезнях:</w:t>
      </w:r>
      <w:r w:rsidRPr="00FA748B">
        <w:rPr>
          <w:rFonts w:ascii="Times New Roman" w:eastAsia="Times New Roman" w:hAnsi="Times New Roman" w:cs="Times New Roman"/>
          <w:b/>
          <w:bCs/>
          <w:sz w:val="28"/>
          <w:szCs w:val="28"/>
          <w:lang w:eastAsia="ru-RU"/>
        </w:rPr>
        <w:t xml:space="preserve"> </w:t>
      </w:r>
      <w:proofErr w:type="spellStart"/>
      <w:r w:rsidRPr="00FA748B">
        <w:rPr>
          <w:rFonts w:ascii="Times New Roman" w:eastAsia="Times New Roman" w:hAnsi="Times New Roman" w:cs="Times New Roman"/>
          <w:b/>
          <w:bCs/>
          <w:sz w:val="28"/>
          <w:szCs w:val="28"/>
          <w:lang w:eastAsia="ru-RU"/>
        </w:rPr>
        <w:t>Пастереллёз</w:t>
      </w:r>
      <w:proofErr w:type="spellEnd"/>
      <w:r w:rsidRPr="00FA748B">
        <w:rPr>
          <w:rFonts w:ascii="Times New Roman" w:eastAsia="Times New Roman" w:hAnsi="Times New Roman" w:cs="Times New Roman"/>
          <w:b/>
          <w:bCs/>
          <w:sz w:val="28"/>
          <w:szCs w:val="28"/>
          <w:lang w:eastAsia="ru-RU"/>
        </w:rPr>
        <w:t xml:space="preserve"> (геморрагическая септицемия)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34. Ветеринарно-санитарная экспертиза туш и органов животных при инфекционных болезнях:</w:t>
      </w:r>
      <w:r w:rsidRPr="00FA748B">
        <w:rPr>
          <w:rFonts w:ascii="Times New Roman" w:eastAsia="Times New Roman" w:hAnsi="Times New Roman" w:cs="Times New Roman"/>
          <w:b/>
          <w:bCs/>
          <w:sz w:val="28"/>
          <w:szCs w:val="28"/>
          <w:lang w:eastAsia="ru-RU"/>
        </w:rPr>
        <w:t xml:space="preserve"> Болезнь </w:t>
      </w:r>
      <w:proofErr w:type="spellStart"/>
      <w:r w:rsidRPr="00FA748B">
        <w:rPr>
          <w:rFonts w:ascii="Times New Roman" w:eastAsia="Times New Roman" w:hAnsi="Times New Roman" w:cs="Times New Roman"/>
          <w:b/>
          <w:bCs/>
          <w:sz w:val="28"/>
          <w:szCs w:val="28"/>
          <w:lang w:eastAsia="ru-RU"/>
        </w:rPr>
        <w:t>Ауески</w:t>
      </w:r>
      <w:proofErr w:type="spellEnd"/>
      <w:r w:rsidRPr="00FA748B">
        <w:rPr>
          <w:rFonts w:ascii="Times New Roman" w:eastAsia="Times New Roman" w:hAnsi="Times New Roman" w:cs="Times New Roman"/>
          <w:b/>
          <w:bCs/>
          <w:sz w:val="28"/>
          <w:szCs w:val="28"/>
          <w:lang w:eastAsia="ru-RU"/>
        </w:rPr>
        <w:t xml:space="preserve">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35.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Злокачественная катаральная горячка крупного рогатого скота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36. Ветеринарно-санитарная экспертиза туш и органов животных при инфекционных болезнях: </w:t>
      </w:r>
      <w:proofErr w:type="spellStart"/>
      <w:r w:rsidRPr="00FA748B">
        <w:rPr>
          <w:rFonts w:ascii="Times New Roman" w:eastAsia="Times New Roman" w:hAnsi="Times New Roman" w:cs="Times New Roman"/>
          <w:b/>
          <w:bCs/>
          <w:sz w:val="28"/>
          <w:szCs w:val="28"/>
          <w:lang w:eastAsia="ru-RU"/>
        </w:rPr>
        <w:t>Стахиботриотоксикоз</w:t>
      </w:r>
      <w:proofErr w:type="spellEnd"/>
      <w:r w:rsidRPr="00FA748B">
        <w:rPr>
          <w:rFonts w:ascii="Times New Roman" w:eastAsia="Times New Roman" w:hAnsi="Times New Roman" w:cs="Times New Roman"/>
          <w:b/>
          <w:bCs/>
          <w:sz w:val="28"/>
          <w:szCs w:val="28"/>
          <w:lang w:eastAsia="ru-RU"/>
        </w:rPr>
        <w:t xml:space="preserve">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37.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Повальное воспаление лёгких крупного рогатого скота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38.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Инфекционный </w:t>
      </w:r>
      <w:proofErr w:type="spellStart"/>
      <w:r w:rsidRPr="00FA748B">
        <w:rPr>
          <w:rFonts w:ascii="Times New Roman" w:eastAsia="Times New Roman" w:hAnsi="Times New Roman" w:cs="Times New Roman"/>
          <w:b/>
          <w:bCs/>
          <w:sz w:val="28"/>
          <w:szCs w:val="28"/>
          <w:lang w:eastAsia="ru-RU"/>
        </w:rPr>
        <w:t>ринотрахеит</w:t>
      </w:r>
      <w:proofErr w:type="spellEnd"/>
      <w:r w:rsidRPr="00FA748B">
        <w:rPr>
          <w:rFonts w:ascii="Times New Roman" w:eastAsia="Times New Roman" w:hAnsi="Times New Roman" w:cs="Times New Roman"/>
          <w:b/>
          <w:bCs/>
          <w:sz w:val="28"/>
          <w:szCs w:val="28"/>
          <w:lang w:eastAsia="ru-RU"/>
        </w:rPr>
        <w:t xml:space="preserve"> крупного рогатого скота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39. Ветеринарно-санитарная экспертиза туш и органов животных при инфекционных болезнях: </w:t>
      </w:r>
      <w:proofErr w:type="spellStart"/>
      <w:r w:rsidRPr="00FA748B">
        <w:rPr>
          <w:rFonts w:ascii="Times New Roman" w:eastAsia="Times New Roman" w:hAnsi="Times New Roman" w:cs="Times New Roman"/>
          <w:b/>
          <w:bCs/>
          <w:sz w:val="28"/>
          <w:szCs w:val="28"/>
          <w:lang w:eastAsia="ru-RU"/>
        </w:rPr>
        <w:t>Парагрипп</w:t>
      </w:r>
      <w:proofErr w:type="spellEnd"/>
      <w:r w:rsidRPr="00FA748B">
        <w:rPr>
          <w:rFonts w:ascii="Times New Roman" w:eastAsia="Times New Roman" w:hAnsi="Times New Roman" w:cs="Times New Roman"/>
          <w:b/>
          <w:bCs/>
          <w:sz w:val="28"/>
          <w:szCs w:val="28"/>
          <w:lang w:eastAsia="ru-RU"/>
        </w:rPr>
        <w:t xml:space="preserve"> крупного рогатого скота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40.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Вирусная диарея крупного рогатого скота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41.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Инфекционная </w:t>
      </w:r>
      <w:proofErr w:type="spellStart"/>
      <w:r w:rsidRPr="00FA748B">
        <w:rPr>
          <w:rFonts w:ascii="Times New Roman" w:eastAsia="Times New Roman" w:hAnsi="Times New Roman" w:cs="Times New Roman"/>
          <w:b/>
          <w:bCs/>
          <w:sz w:val="28"/>
          <w:szCs w:val="28"/>
          <w:lang w:eastAsia="ru-RU"/>
        </w:rPr>
        <w:t>плевропневмания</w:t>
      </w:r>
      <w:proofErr w:type="spellEnd"/>
      <w:r w:rsidRPr="00FA748B">
        <w:rPr>
          <w:rFonts w:ascii="Times New Roman" w:eastAsia="Times New Roman" w:hAnsi="Times New Roman" w:cs="Times New Roman"/>
          <w:b/>
          <w:bCs/>
          <w:sz w:val="28"/>
          <w:szCs w:val="28"/>
          <w:lang w:eastAsia="ru-RU"/>
        </w:rPr>
        <w:t xml:space="preserve">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42.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Брадзот овец и коз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43. Ветеринарно-санитарная экспертиза туш и органов животных при инфекционных болезнях: </w:t>
      </w:r>
      <w:proofErr w:type="spellStart"/>
      <w:r w:rsidRPr="00FA748B">
        <w:rPr>
          <w:rFonts w:ascii="Times New Roman" w:eastAsia="Times New Roman" w:hAnsi="Times New Roman" w:cs="Times New Roman"/>
          <w:b/>
          <w:bCs/>
          <w:sz w:val="28"/>
          <w:szCs w:val="28"/>
          <w:lang w:eastAsia="ru-RU"/>
        </w:rPr>
        <w:t>Хламидиозный</w:t>
      </w:r>
      <w:proofErr w:type="spellEnd"/>
      <w:r w:rsidRPr="00FA748B">
        <w:rPr>
          <w:rFonts w:ascii="Times New Roman" w:eastAsia="Times New Roman" w:hAnsi="Times New Roman" w:cs="Times New Roman"/>
          <w:b/>
          <w:bCs/>
          <w:sz w:val="28"/>
          <w:szCs w:val="28"/>
          <w:lang w:eastAsia="ru-RU"/>
        </w:rPr>
        <w:t xml:space="preserve"> аборт овец и коз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44.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Инфекционная </w:t>
      </w:r>
      <w:proofErr w:type="spellStart"/>
      <w:r w:rsidRPr="00FA748B">
        <w:rPr>
          <w:rFonts w:ascii="Times New Roman" w:eastAsia="Times New Roman" w:hAnsi="Times New Roman" w:cs="Times New Roman"/>
          <w:b/>
          <w:bCs/>
          <w:sz w:val="28"/>
          <w:szCs w:val="28"/>
          <w:lang w:eastAsia="ru-RU"/>
        </w:rPr>
        <w:t>энтеротоксемия</w:t>
      </w:r>
      <w:proofErr w:type="spellEnd"/>
      <w:r w:rsidRPr="00FA748B">
        <w:rPr>
          <w:rFonts w:ascii="Times New Roman" w:eastAsia="Times New Roman" w:hAnsi="Times New Roman" w:cs="Times New Roman"/>
          <w:b/>
          <w:bCs/>
          <w:sz w:val="28"/>
          <w:szCs w:val="28"/>
          <w:lang w:eastAsia="ru-RU"/>
        </w:rPr>
        <w:t xml:space="preserve"> овец (размягчённая почка)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lastRenderedPageBreak/>
        <w:t xml:space="preserve">45.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Чума свиней (классическая и африканская)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46.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Инфекционный атрофический ринит свиней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47.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Энзоотический </w:t>
      </w:r>
      <w:proofErr w:type="spellStart"/>
      <w:r w:rsidRPr="00FA748B">
        <w:rPr>
          <w:rFonts w:ascii="Times New Roman" w:eastAsia="Times New Roman" w:hAnsi="Times New Roman" w:cs="Times New Roman"/>
          <w:b/>
          <w:bCs/>
          <w:sz w:val="28"/>
          <w:szCs w:val="28"/>
          <w:lang w:eastAsia="ru-RU"/>
        </w:rPr>
        <w:t>энцефаломиелит</w:t>
      </w:r>
      <w:proofErr w:type="spellEnd"/>
      <w:r w:rsidRPr="00FA748B">
        <w:rPr>
          <w:rFonts w:ascii="Times New Roman" w:eastAsia="Times New Roman" w:hAnsi="Times New Roman" w:cs="Times New Roman"/>
          <w:b/>
          <w:bCs/>
          <w:sz w:val="28"/>
          <w:szCs w:val="28"/>
          <w:lang w:eastAsia="ru-RU"/>
        </w:rPr>
        <w:t xml:space="preserve"> свиней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48.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Вирусный гастроэнтерит свиней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49.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Отёчная болезнь поросят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50.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Везикулярная болезнь свиней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51. Ветеринарно-санитарная экспертиза туш и органов животных при инфекционных болезнях: </w:t>
      </w:r>
      <w:proofErr w:type="spellStart"/>
      <w:r w:rsidRPr="00FA748B">
        <w:rPr>
          <w:rFonts w:ascii="Times New Roman" w:eastAsia="Times New Roman" w:hAnsi="Times New Roman" w:cs="Times New Roman"/>
          <w:b/>
          <w:bCs/>
          <w:sz w:val="28"/>
          <w:szCs w:val="28"/>
          <w:lang w:eastAsia="ru-RU"/>
        </w:rPr>
        <w:t>Колибактериоз</w:t>
      </w:r>
      <w:proofErr w:type="spellEnd"/>
      <w:r w:rsidRPr="00FA748B">
        <w:rPr>
          <w:rFonts w:ascii="Times New Roman" w:eastAsia="Times New Roman" w:hAnsi="Times New Roman" w:cs="Times New Roman"/>
          <w:b/>
          <w:bCs/>
          <w:sz w:val="28"/>
          <w:szCs w:val="28"/>
          <w:lang w:eastAsia="ru-RU"/>
        </w:rPr>
        <w:t xml:space="preserve">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52.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Энзоотическая </w:t>
      </w:r>
      <w:proofErr w:type="spellStart"/>
      <w:r w:rsidRPr="00FA748B">
        <w:rPr>
          <w:rFonts w:ascii="Times New Roman" w:eastAsia="Times New Roman" w:hAnsi="Times New Roman" w:cs="Times New Roman"/>
          <w:b/>
          <w:bCs/>
          <w:sz w:val="28"/>
          <w:szCs w:val="28"/>
          <w:lang w:eastAsia="ru-RU"/>
        </w:rPr>
        <w:t>бронхопневмания</w:t>
      </w:r>
      <w:proofErr w:type="spellEnd"/>
      <w:r w:rsidRPr="00FA748B">
        <w:rPr>
          <w:rFonts w:ascii="Times New Roman" w:eastAsia="Times New Roman" w:hAnsi="Times New Roman" w:cs="Times New Roman"/>
          <w:b/>
          <w:bCs/>
          <w:sz w:val="28"/>
          <w:szCs w:val="28"/>
          <w:lang w:eastAsia="ru-RU"/>
        </w:rPr>
        <w:t xml:space="preserve"> поросят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53.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Дизентерия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54.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Сальмонеллёзы, Первичные сальмонеллёзы (паратифы), Вторичные сальмонеллёзы </w:t>
      </w:r>
      <w:r w:rsidRPr="00FA748B">
        <w:rPr>
          <w:rFonts w:ascii="Times New Roman" w:eastAsia="Times New Roman" w:hAnsi="Times New Roman" w:cs="Times New Roman"/>
          <w:sz w:val="28"/>
          <w:szCs w:val="28"/>
          <w:lang w:eastAsia="ru-RU"/>
        </w:rPr>
        <w:t xml:space="preserve">(возбудитель,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55. Ветеринарно-санитарная экспертиза туш и органов животных при инфекционных болезнях: </w:t>
      </w:r>
      <w:r w:rsidRPr="00FA748B">
        <w:rPr>
          <w:rFonts w:ascii="Times New Roman" w:eastAsia="Times New Roman" w:hAnsi="Times New Roman" w:cs="Times New Roman"/>
          <w:b/>
          <w:bCs/>
          <w:sz w:val="28"/>
          <w:szCs w:val="28"/>
          <w:lang w:eastAsia="ru-RU"/>
        </w:rPr>
        <w:t xml:space="preserve">Медленные инфекции животных, Скрепи (почесуха), </w:t>
      </w:r>
      <w:proofErr w:type="spellStart"/>
      <w:r w:rsidRPr="00FA748B">
        <w:rPr>
          <w:rFonts w:ascii="Times New Roman" w:eastAsia="Times New Roman" w:hAnsi="Times New Roman" w:cs="Times New Roman"/>
          <w:b/>
          <w:bCs/>
          <w:sz w:val="28"/>
          <w:szCs w:val="28"/>
          <w:lang w:eastAsia="ru-RU"/>
        </w:rPr>
        <w:t>Аденоматоз</w:t>
      </w:r>
      <w:proofErr w:type="spellEnd"/>
      <w:r w:rsidRPr="00FA748B">
        <w:rPr>
          <w:rFonts w:ascii="Times New Roman" w:eastAsia="Times New Roman" w:hAnsi="Times New Roman" w:cs="Times New Roman"/>
          <w:b/>
          <w:bCs/>
          <w:sz w:val="28"/>
          <w:szCs w:val="28"/>
          <w:lang w:eastAsia="ru-RU"/>
        </w:rPr>
        <w:t xml:space="preserve"> лёгких, Губкообразная энцефалопатия крупного рогатого скота</w:t>
      </w:r>
      <w:r w:rsidRPr="00FA748B">
        <w:rPr>
          <w:rFonts w:ascii="Times New Roman" w:eastAsia="Times New Roman" w:hAnsi="Times New Roman" w:cs="Times New Roman"/>
          <w:sz w:val="28"/>
          <w:szCs w:val="28"/>
          <w:lang w:eastAsia="ru-RU"/>
        </w:rPr>
        <w:t xml:space="preserve"> (возбудитель, </w:t>
      </w:r>
      <w:proofErr w:type="spellStart"/>
      <w:r w:rsidRPr="00FA748B">
        <w:rPr>
          <w:rFonts w:ascii="Times New Roman" w:eastAsia="Times New Roman" w:hAnsi="Times New Roman" w:cs="Times New Roman"/>
          <w:sz w:val="28"/>
          <w:szCs w:val="28"/>
          <w:lang w:eastAsia="ru-RU"/>
        </w:rPr>
        <w:t>предубойная</w:t>
      </w:r>
      <w:proofErr w:type="spellEnd"/>
      <w:r w:rsidRPr="00FA748B">
        <w:rPr>
          <w:rFonts w:ascii="Times New Roman" w:eastAsia="Times New Roman" w:hAnsi="Times New Roman" w:cs="Times New Roman"/>
          <w:sz w:val="28"/>
          <w:szCs w:val="28"/>
          <w:lang w:eastAsia="ru-RU"/>
        </w:rPr>
        <w:t xml:space="preserve"> диагностика,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56. Ветеринарно-санитарная экспертиза туш и органов животных при инвазионных болезнях: </w:t>
      </w:r>
      <w:r w:rsidRPr="00FA748B">
        <w:rPr>
          <w:rFonts w:ascii="Times New Roman" w:eastAsia="Times New Roman" w:hAnsi="Times New Roman" w:cs="Times New Roman"/>
          <w:b/>
          <w:bCs/>
          <w:sz w:val="28"/>
          <w:szCs w:val="28"/>
          <w:lang w:eastAsia="ru-RU"/>
        </w:rPr>
        <w:t xml:space="preserve">Трихинеллёз </w:t>
      </w:r>
      <w:r w:rsidRPr="00FA748B">
        <w:rPr>
          <w:rFonts w:ascii="Times New Roman" w:eastAsia="Times New Roman" w:hAnsi="Times New Roman" w:cs="Times New Roman"/>
          <w:sz w:val="28"/>
          <w:szCs w:val="28"/>
          <w:lang w:eastAsia="ru-RU"/>
        </w:rPr>
        <w:t>(паразит, послеубойная диагностика, исследование свинины под микроскопом, метод группового исследования сви</w:t>
      </w:r>
      <w:r w:rsidRPr="00FA748B">
        <w:rPr>
          <w:rFonts w:ascii="Times New Roman" w:eastAsia="Times New Roman" w:hAnsi="Times New Roman" w:cs="Times New Roman"/>
          <w:sz w:val="28"/>
          <w:szCs w:val="28"/>
          <w:lang w:eastAsia="ru-RU"/>
        </w:rPr>
        <w:lastRenderedPageBreak/>
        <w:t xml:space="preserve">нины на трихинеллёз, </w:t>
      </w:r>
      <w:proofErr w:type="spellStart"/>
      <w:r w:rsidRPr="00FA748B">
        <w:rPr>
          <w:rFonts w:ascii="Times New Roman" w:eastAsia="Times New Roman" w:hAnsi="Times New Roman" w:cs="Times New Roman"/>
          <w:sz w:val="28"/>
          <w:szCs w:val="28"/>
          <w:lang w:eastAsia="ru-RU"/>
        </w:rPr>
        <w:t>трихинеллоскопия</w:t>
      </w:r>
      <w:proofErr w:type="spellEnd"/>
      <w:r w:rsidRPr="00FA748B">
        <w:rPr>
          <w:rFonts w:ascii="Times New Roman" w:eastAsia="Times New Roman" w:hAnsi="Times New Roman" w:cs="Times New Roman"/>
          <w:sz w:val="28"/>
          <w:szCs w:val="28"/>
          <w:lang w:eastAsia="ru-RU"/>
        </w:rPr>
        <w:t xml:space="preserve"> консервированной (мороженой, солёной) свинины, </w:t>
      </w:r>
      <w:proofErr w:type="spellStart"/>
      <w:r w:rsidRPr="00FA748B">
        <w:rPr>
          <w:rFonts w:ascii="Times New Roman" w:eastAsia="Times New Roman" w:hAnsi="Times New Roman" w:cs="Times New Roman"/>
          <w:sz w:val="28"/>
          <w:szCs w:val="28"/>
          <w:lang w:eastAsia="ru-RU"/>
        </w:rPr>
        <w:t>трихинеллоскопия</w:t>
      </w:r>
      <w:proofErr w:type="spellEnd"/>
      <w:r w:rsidRPr="00FA748B">
        <w:rPr>
          <w:rFonts w:ascii="Times New Roman" w:eastAsia="Times New Roman" w:hAnsi="Times New Roman" w:cs="Times New Roman"/>
          <w:sz w:val="28"/>
          <w:szCs w:val="28"/>
          <w:lang w:eastAsia="ru-RU"/>
        </w:rPr>
        <w:t xml:space="preserve"> свиного шпика, переваривание мясного фарша в искусственном желудочном соке,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57. Ветеринарно-санитарная экспертиза туш и органов животных при инвазионных болезнях: </w:t>
      </w:r>
      <w:r w:rsidRPr="00FA748B">
        <w:rPr>
          <w:rFonts w:ascii="Times New Roman" w:eastAsia="Times New Roman" w:hAnsi="Times New Roman" w:cs="Times New Roman"/>
          <w:b/>
          <w:bCs/>
          <w:sz w:val="28"/>
          <w:szCs w:val="28"/>
          <w:lang w:eastAsia="ru-RU"/>
        </w:rPr>
        <w:t xml:space="preserve">Цистицеркоз (финноз) крупного рогатого скота, свиней, оленей, овец, Цистицеркозе </w:t>
      </w:r>
      <w:proofErr w:type="spellStart"/>
      <w:r w:rsidRPr="00FA748B">
        <w:rPr>
          <w:rFonts w:ascii="Times New Roman" w:eastAsia="Times New Roman" w:hAnsi="Times New Roman" w:cs="Times New Roman"/>
          <w:b/>
          <w:bCs/>
          <w:sz w:val="28"/>
          <w:szCs w:val="28"/>
          <w:lang w:eastAsia="ru-RU"/>
        </w:rPr>
        <w:t>тенуикольным</w:t>
      </w:r>
      <w:proofErr w:type="spellEnd"/>
      <w:r w:rsidRPr="00FA748B">
        <w:rPr>
          <w:rFonts w:ascii="Times New Roman" w:eastAsia="Times New Roman" w:hAnsi="Times New Roman" w:cs="Times New Roman"/>
          <w:b/>
          <w:bCs/>
          <w:sz w:val="28"/>
          <w:szCs w:val="28"/>
          <w:lang w:eastAsia="ru-RU"/>
        </w:rPr>
        <w:t xml:space="preserve"> (</w:t>
      </w:r>
      <w:proofErr w:type="spellStart"/>
      <w:r w:rsidRPr="00FA748B">
        <w:rPr>
          <w:rFonts w:ascii="Times New Roman" w:eastAsia="Times New Roman" w:hAnsi="Times New Roman" w:cs="Times New Roman"/>
          <w:b/>
          <w:bCs/>
          <w:sz w:val="28"/>
          <w:szCs w:val="28"/>
          <w:lang w:eastAsia="ru-RU"/>
        </w:rPr>
        <w:t>тонкошейный</w:t>
      </w:r>
      <w:proofErr w:type="spellEnd"/>
      <w:r w:rsidRPr="00FA748B">
        <w:rPr>
          <w:rFonts w:ascii="Times New Roman" w:eastAsia="Times New Roman" w:hAnsi="Times New Roman" w:cs="Times New Roman"/>
          <w:b/>
          <w:bCs/>
          <w:sz w:val="28"/>
          <w:szCs w:val="28"/>
          <w:lang w:eastAsia="ru-RU"/>
        </w:rPr>
        <w:t xml:space="preserve">) </w:t>
      </w:r>
      <w:r w:rsidRPr="00FA748B">
        <w:rPr>
          <w:rFonts w:ascii="Times New Roman" w:eastAsia="Times New Roman" w:hAnsi="Times New Roman" w:cs="Times New Roman"/>
          <w:sz w:val="28"/>
          <w:szCs w:val="28"/>
          <w:lang w:eastAsia="ru-RU"/>
        </w:rPr>
        <w:t>(паразит,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58. Ветеринарно-санитарная экспертиза туш и органов животных при инвазионных болезнях: </w:t>
      </w:r>
      <w:r w:rsidRPr="00FA748B">
        <w:rPr>
          <w:rFonts w:ascii="Times New Roman" w:eastAsia="Times New Roman" w:hAnsi="Times New Roman" w:cs="Times New Roman"/>
          <w:b/>
          <w:bCs/>
          <w:sz w:val="28"/>
          <w:szCs w:val="28"/>
          <w:lang w:eastAsia="ru-RU"/>
        </w:rPr>
        <w:t xml:space="preserve">Эхинококкоз </w:t>
      </w:r>
      <w:r w:rsidRPr="00FA748B">
        <w:rPr>
          <w:rFonts w:ascii="Times New Roman" w:eastAsia="Times New Roman" w:hAnsi="Times New Roman" w:cs="Times New Roman"/>
          <w:sz w:val="28"/>
          <w:szCs w:val="28"/>
          <w:lang w:eastAsia="ru-RU"/>
        </w:rPr>
        <w:t>(паразит,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59. Ветеринарно-санитарная экспертиза туш и органов животных при инвазионных болезнях:</w:t>
      </w:r>
      <w:r w:rsidRPr="00FA748B">
        <w:rPr>
          <w:rFonts w:ascii="Times New Roman" w:eastAsia="Times New Roman" w:hAnsi="Times New Roman" w:cs="Times New Roman"/>
          <w:b/>
          <w:bCs/>
          <w:sz w:val="28"/>
          <w:szCs w:val="28"/>
          <w:lang w:eastAsia="ru-RU"/>
        </w:rPr>
        <w:t xml:space="preserve"> </w:t>
      </w:r>
      <w:proofErr w:type="spellStart"/>
      <w:r w:rsidRPr="00FA748B">
        <w:rPr>
          <w:rFonts w:ascii="Times New Roman" w:eastAsia="Times New Roman" w:hAnsi="Times New Roman" w:cs="Times New Roman"/>
          <w:b/>
          <w:bCs/>
          <w:sz w:val="28"/>
          <w:szCs w:val="28"/>
          <w:lang w:eastAsia="ru-RU"/>
        </w:rPr>
        <w:t>Фасциолёз</w:t>
      </w:r>
      <w:proofErr w:type="spellEnd"/>
      <w:r w:rsidRPr="00FA748B">
        <w:rPr>
          <w:rFonts w:ascii="Times New Roman" w:eastAsia="Times New Roman" w:hAnsi="Times New Roman" w:cs="Times New Roman"/>
          <w:b/>
          <w:bCs/>
          <w:sz w:val="28"/>
          <w:szCs w:val="28"/>
          <w:lang w:eastAsia="ru-RU"/>
        </w:rPr>
        <w:t xml:space="preserve"> </w:t>
      </w:r>
      <w:r w:rsidRPr="00FA748B">
        <w:rPr>
          <w:rFonts w:ascii="Times New Roman" w:eastAsia="Times New Roman" w:hAnsi="Times New Roman" w:cs="Times New Roman"/>
          <w:sz w:val="28"/>
          <w:szCs w:val="28"/>
          <w:lang w:eastAsia="ru-RU"/>
        </w:rPr>
        <w:t>(паразит,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60. Ветеринарно-санитарная экспертиза туш и органов животных при инвазионных болезнях: </w:t>
      </w:r>
      <w:proofErr w:type="spellStart"/>
      <w:r w:rsidRPr="00FA748B">
        <w:rPr>
          <w:rFonts w:ascii="Times New Roman" w:eastAsia="Times New Roman" w:hAnsi="Times New Roman" w:cs="Times New Roman"/>
          <w:b/>
          <w:bCs/>
          <w:sz w:val="28"/>
          <w:szCs w:val="28"/>
          <w:lang w:eastAsia="ru-RU"/>
        </w:rPr>
        <w:t>Альвеококкоз</w:t>
      </w:r>
      <w:proofErr w:type="spellEnd"/>
      <w:r w:rsidRPr="00FA748B">
        <w:rPr>
          <w:rFonts w:ascii="Times New Roman" w:eastAsia="Times New Roman" w:hAnsi="Times New Roman" w:cs="Times New Roman"/>
          <w:b/>
          <w:bCs/>
          <w:sz w:val="28"/>
          <w:szCs w:val="28"/>
          <w:lang w:eastAsia="ru-RU"/>
        </w:rPr>
        <w:t xml:space="preserve"> </w:t>
      </w:r>
      <w:r w:rsidRPr="00FA748B">
        <w:rPr>
          <w:rFonts w:ascii="Times New Roman" w:eastAsia="Times New Roman" w:hAnsi="Times New Roman" w:cs="Times New Roman"/>
          <w:sz w:val="28"/>
          <w:szCs w:val="28"/>
          <w:lang w:eastAsia="ru-RU"/>
        </w:rPr>
        <w:t>(паразит,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61. Ветеринарно-санитарная экспертиза туш и органов животных при инвазионных болезнях: </w:t>
      </w:r>
      <w:proofErr w:type="spellStart"/>
      <w:r w:rsidRPr="00FA748B">
        <w:rPr>
          <w:rFonts w:ascii="Times New Roman" w:eastAsia="Times New Roman" w:hAnsi="Times New Roman" w:cs="Times New Roman"/>
          <w:b/>
          <w:bCs/>
          <w:sz w:val="28"/>
          <w:szCs w:val="28"/>
          <w:lang w:eastAsia="ru-RU"/>
        </w:rPr>
        <w:t>Дикроцелиоз</w:t>
      </w:r>
      <w:proofErr w:type="spellEnd"/>
      <w:r w:rsidRPr="00FA748B">
        <w:rPr>
          <w:rFonts w:ascii="Times New Roman" w:eastAsia="Times New Roman" w:hAnsi="Times New Roman" w:cs="Times New Roman"/>
          <w:b/>
          <w:bCs/>
          <w:sz w:val="28"/>
          <w:szCs w:val="28"/>
          <w:lang w:eastAsia="ru-RU"/>
        </w:rPr>
        <w:t xml:space="preserve"> </w:t>
      </w:r>
      <w:r w:rsidRPr="00FA748B">
        <w:rPr>
          <w:rFonts w:ascii="Times New Roman" w:eastAsia="Times New Roman" w:hAnsi="Times New Roman" w:cs="Times New Roman"/>
          <w:sz w:val="28"/>
          <w:szCs w:val="28"/>
          <w:lang w:eastAsia="ru-RU"/>
        </w:rPr>
        <w:t>(паразит,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62. Ветеринарно-санитарная экспертиза туш и органов животных при инвазионных болезнях: </w:t>
      </w:r>
      <w:proofErr w:type="spellStart"/>
      <w:r w:rsidRPr="00FA748B">
        <w:rPr>
          <w:rFonts w:ascii="Times New Roman" w:eastAsia="Times New Roman" w:hAnsi="Times New Roman" w:cs="Times New Roman"/>
          <w:b/>
          <w:bCs/>
          <w:sz w:val="28"/>
          <w:szCs w:val="28"/>
          <w:lang w:eastAsia="ru-RU"/>
        </w:rPr>
        <w:t>Саркоцистоз</w:t>
      </w:r>
      <w:proofErr w:type="spellEnd"/>
      <w:r w:rsidRPr="00FA748B">
        <w:rPr>
          <w:rFonts w:ascii="Times New Roman" w:eastAsia="Times New Roman" w:hAnsi="Times New Roman" w:cs="Times New Roman"/>
          <w:b/>
          <w:bCs/>
          <w:sz w:val="28"/>
          <w:szCs w:val="28"/>
          <w:lang w:eastAsia="ru-RU"/>
        </w:rPr>
        <w:t xml:space="preserve"> </w:t>
      </w:r>
      <w:r w:rsidRPr="00FA748B">
        <w:rPr>
          <w:rFonts w:ascii="Times New Roman" w:eastAsia="Times New Roman" w:hAnsi="Times New Roman" w:cs="Times New Roman"/>
          <w:sz w:val="28"/>
          <w:szCs w:val="28"/>
          <w:lang w:eastAsia="ru-RU"/>
        </w:rPr>
        <w:t>(паразит,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63. Ветеринарно-санитарная экспертиза туш и органов животных при инвазионных болезнях: </w:t>
      </w:r>
      <w:r w:rsidRPr="00FA748B">
        <w:rPr>
          <w:rFonts w:ascii="Times New Roman" w:eastAsia="Times New Roman" w:hAnsi="Times New Roman" w:cs="Times New Roman"/>
          <w:b/>
          <w:bCs/>
          <w:sz w:val="28"/>
          <w:szCs w:val="28"/>
          <w:lang w:eastAsia="ru-RU"/>
        </w:rPr>
        <w:t xml:space="preserve">Токсоплазмоз, </w:t>
      </w:r>
      <w:proofErr w:type="spellStart"/>
      <w:r w:rsidRPr="00FA748B">
        <w:rPr>
          <w:rFonts w:ascii="Times New Roman" w:eastAsia="Times New Roman" w:hAnsi="Times New Roman" w:cs="Times New Roman"/>
          <w:b/>
          <w:bCs/>
          <w:sz w:val="28"/>
          <w:szCs w:val="28"/>
          <w:lang w:eastAsia="ru-RU"/>
        </w:rPr>
        <w:t>Пироплазмидоз</w:t>
      </w:r>
      <w:proofErr w:type="spellEnd"/>
      <w:r w:rsidRPr="00FA748B">
        <w:rPr>
          <w:rFonts w:ascii="Times New Roman" w:eastAsia="Times New Roman" w:hAnsi="Times New Roman" w:cs="Times New Roman"/>
          <w:b/>
          <w:bCs/>
          <w:sz w:val="28"/>
          <w:szCs w:val="28"/>
          <w:lang w:eastAsia="ru-RU"/>
        </w:rPr>
        <w:t xml:space="preserve">, </w:t>
      </w:r>
      <w:proofErr w:type="spellStart"/>
      <w:r w:rsidRPr="00FA748B">
        <w:rPr>
          <w:rFonts w:ascii="Times New Roman" w:eastAsia="Times New Roman" w:hAnsi="Times New Roman" w:cs="Times New Roman"/>
          <w:b/>
          <w:bCs/>
          <w:sz w:val="28"/>
          <w:szCs w:val="28"/>
          <w:lang w:eastAsia="ru-RU"/>
        </w:rPr>
        <w:t>Гиподерматоз</w:t>
      </w:r>
      <w:proofErr w:type="spellEnd"/>
      <w:r w:rsidRPr="00FA748B">
        <w:rPr>
          <w:rFonts w:ascii="Times New Roman" w:eastAsia="Times New Roman" w:hAnsi="Times New Roman" w:cs="Times New Roman"/>
          <w:b/>
          <w:bCs/>
          <w:sz w:val="28"/>
          <w:szCs w:val="28"/>
          <w:lang w:eastAsia="ru-RU"/>
        </w:rPr>
        <w:t xml:space="preserve"> </w:t>
      </w:r>
      <w:r w:rsidRPr="00FA748B">
        <w:rPr>
          <w:rFonts w:ascii="Times New Roman" w:eastAsia="Times New Roman" w:hAnsi="Times New Roman" w:cs="Times New Roman"/>
          <w:sz w:val="28"/>
          <w:szCs w:val="28"/>
          <w:lang w:eastAsia="ru-RU"/>
        </w:rPr>
        <w:t>(паразит,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64. Ветеринарно-санитарная экспертиза туш и органов животных при инвазионных болезнях: </w:t>
      </w:r>
      <w:r w:rsidRPr="00FA748B">
        <w:rPr>
          <w:rFonts w:ascii="Times New Roman" w:eastAsia="Times New Roman" w:hAnsi="Times New Roman" w:cs="Times New Roman"/>
          <w:b/>
          <w:bCs/>
          <w:sz w:val="28"/>
          <w:szCs w:val="28"/>
          <w:lang w:eastAsia="ru-RU"/>
        </w:rPr>
        <w:t xml:space="preserve">Аскаридоз, </w:t>
      </w:r>
      <w:proofErr w:type="spellStart"/>
      <w:r w:rsidRPr="00FA748B">
        <w:rPr>
          <w:rFonts w:ascii="Times New Roman" w:eastAsia="Times New Roman" w:hAnsi="Times New Roman" w:cs="Times New Roman"/>
          <w:b/>
          <w:bCs/>
          <w:sz w:val="28"/>
          <w:szCs w:val="28"/>
          <w:lang w:eastAsia="ru-RU"/>
        </w:rPr>
        <w:t>Неоаскаридоз</w:t>
      </w:r>
      <w:proofErr w:type="spellEnd"/>
      <w:r w:rsidRPr="00FA748B">
        <w:rPr>
          <w:rFonts w:ascii="Times New Roman" w:eastAsia="Times New Roman" w:hAnsi="Times New Roman" w:cs="Times New Roman"/>
          <w:b/>
          <w:bCs/>
          <w:sz w:val="28"/>
          <w:szCs w:val="28"/>
          <w:lang w:eastAsia="ru-RU"/>
        </w:rPr>
        <w:t xml:space="preserve">, </w:t>
      </w:r>
      <w:proofErr w:type="spellStart"/>
      <w:r w:rsidRPr="00FA748B">
        <w:rPr>
          <w:rFonts w:ascii="Times New Roman" w:eastAsia="Times New Roman" w:hAnsi="Times New Roman" w:cs="Times New Roman"/>
          <w:b/>
          <w:bCs/>
          <w:sz w:val="28"/>
          <w:szCs w:val="28"/>
          <w:lang w:eastAsia="ru-RU"/>
        </w:rPr>
        <w:t>Стронгилятоз</w:t>
      </w:r>
      <w:proofErr w:type="spellEnd"/>
      <w:r w:rsidRPr="00FA748B">
        <w:rPr>
          <w:rFonts w:ascii="Times New Roman" w:eastAsia="Times New Roman" w:hAnsi="Times New Roman" w:cs="Times New Roman"/>
          <w:b/>
          <w:bCs/>
          <w:sz w:val="28"/>
          <w:szCs w:val="28"/>
          <w:lang w:eastAsia="ru-RU"/>
        </w:rPr>
        <w:t xml:space="preserve">, </w:t>
      </w:r>
      <w:proofErr w:type="spellStart"/>
      <w:r w:rsidRPr="00FA748B">
        <w:rPr>
          <w:rFonts w:ascii="Times New Roman" w:eastAsia="Times New Roman" w:hAnsi="Times New Roman" w:cs="Times New Roman"/>
          <w:b/>
          <w:bCs/>
          <w:sz w:val="28"/>
          <w:szCs w:val="28"/>
          <w:lang w:eastAsia="ru-RU"/>
        </w:rPr>
        <w:t>Метастронгилёз</w:t>
      </w:r>
      <w:proofErr w:type="spellEnd"/>
      <w:r w:rsidRPr="00FA748B">
        <w:rPr>
          <w:rFonts w:ascii="Times New Roman" w:eastAsia="Times New Roman" w:hAnsi="Times New Roman" w:cs="Times New Roman"/>
          <w:b/>
          <w:bCs/>
          <w:sz w:val="28"/>
          <w:szCs w:val="28"/>
          <w:lang w:eastAsia="ru-RU"/>
        </w:rPr>
        <w:t xml:space="preserve"> свиней, </w:t>
      </w:r>
      <w:proofErr w:type="spellStart"/>
      <w:r w:rsidRPr="00FA748B">
        <w:rPr>
          <w:rFonts w:ascii="Times New Roman" w:eastAsia="Times New Roman" w:hAnsi="Times New Roman" w:cs="Times New Roman"/>
          <w:b/>
          <w:bCs/>
          <w:sz w:val="28"/>
          <w:szCs w:val="28"/>
          <w:lang w:eastAsia="ru-RU"/>
        </w:rPr>
        <w:t>Диктиокаулёз</w:t>
      </w:r>
      <w:proofErr w:type="spellEnd"/>
      <w:r w:rsidRPr="00FA748B">
        <w:rPr>
          <w:rFonts w:ascii="Times New Roman" w:eastAsia="Times New Roman" w:hAnsi="Times New Roman" w:cs="Times New Roman"/>
          <w:b/>
          <w:bCs/>
          <w:sz w:val="28"/>
          <w:szCs w:val="28"/>
          <w:lang w:eastAsia="ru-RU"/>
        </w:rPr>
        <w:t xml:space="preserve"> жвачных </w:t>
      </w:r>
      <w:r w:rsidRPr="00FA748B">
        <w:rPr>
          <w:rFonts w:ascii="Times New Roman" w:eastAsia="Times New Roman" w:hAnsi="Times New Roman" w:cs="Times New Roman"/>
          <w:sz w:val="28"/>
          <w:szCs w:val="28"/>
          <w:lang w:eastAsia="ru-RU"/>
        </w:rPr>
        <w:t>(паразит, 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65. Ветеринарно-санитарная экспертиза туш и органов животных при незаразных болезнях: </w:t>
      </w:r>
      <w:r w:rsidRPr="00FA748B">
        <w:rPr>
          <w:rFonts w:ascii="Times New Roman" w:eastAsia="Times New Roman" w:hAnsi="Times New Roman" w:cs="Times New Roman"/>
          <w:b/>
          <w:bCs/>
          <w:sz w:val="28"/>
          <w:szCs w:val="28"/>
          <w:lang w:eastAsia="ru-RU"/>
        </w:rPr>
        <w:t xml:space="preserve">Болезни органов дыхания (бронхит, </w:t>
      </w:r>
      <w:proofErr w:type="spellStart"/>
      <w:r w:rsidRPr="00FA748B">
        <w:rPr>
          <w:rFonts w:ascii="Times New Roman" w:eastAsia="Times New Roman" w:hAnsi="Times New Roman" w:cs="Times New Roman"/>
          <w:b/>
          <w:bCs/>
          <w:sz w:val="28"/>
          <w:szCs w:val="28"/>
          <w:lang w:eastAsia="ru-RU"/>
        </w:rPr>
        <w:t>бронхопневмания</w:t>
      </w:r>
      <w:proofErr w:type="spellEnd"/>
      <w:r w:rsidRPr="00FA748B">
        <w:rPr>
          <w:rFonts w:ascii="Times New Roman" w:eastAsia="Times New Roman" w:hAnsi="Times New Roman" w:cs="Times New Roman"/>
          <w:b/>
          <w:bCs/>
          <w:sz w:val="28"/>
          <w:szCs w:val="28"/>
          <w:lang w:eastAsia="ru-RU"/>
        </w:rPr>
        <w:t xml:space="preserve">, </w:t>
      </w:r>
      <w:proofErr w:type="spellStart"/>
      <w:r w:rsidRPr="00FA748B">
        <w:rPr>
          <w:rFonts w:ascii="Times New Roman" w:eastAsia="Times New Roman" w:hAnsi="Times New Roman" w:cs="Times New Roman"/>
          <w:b/>
          <w:bCs/>
          <w:sz w:val="28"/>
          <w:szCs w:val="28"/>
          <w:lang w:eastAsia="ru-RU"/>
        </w:rPr>
        <w:t>плевропневмания</w:t>
      </w:r>
      <w:proofErr w:type="spellEnd"/>
      <w:r w:rsidRPr="00FA748B">
        <w:rPr>
          <w:rFonts w:ascii="Times New Roman" w:eastAsia="Times New Roman" w:hAnsi="Times New Roman" w:cs="Times New Roman"/>
          <w:b/>
          <w:bCs/>
          <w:sz w:val="28"/>
          <w:szCs w:val="28"/>
          <w:lang w:eastAsia="ru-RU"/>
        </w:rPr>
        <w:t xml:space="preserve">), Болезни органов кровообращения (хронический, травматический </w:t>
      </w:r>
      <w:proofErr w:type="spellStart"/>
      <w:r w:rsidRPr="00FA748B">
        <w:rPr>
          <w:rFonts w:ascii="Times New Roman" w:eastAsia="Times New Roman" w:hAnsi="Times New Roman" w:cs="Times New Roman"/>
          <w:b/>
          <w:bCs/>
          <w:sz w:val="28"/>
          <w:szCs w:val="28"/>
          <w:lang w:eastAsia="ru-RU"/>
        </w:rPr>
        <w:t>периокардит</w:t>
      </w:r>
      <w:proofErr w:type="spellEnd"/>
      <w:r w:rsidRPr="00FA748B">
        <w:rPr>
          <w:rFonts w:ascii="Times New Roman" w:eastAsia="Times New Roman" w:hAnsi="Times New Roman" w:cs="Times New Roman"/>
          <w:b/>
          <w:bCs/>
          <w:sz w:val="28"/>
          <w:szCs w:val="28"/>
          <w:lang w:eastAsia="ru-RU"/>
        </w:rPr>
        <w:t xml:space="preserve">, миокардит), Болезни печени (цирроз, капиллярная </w:t>
      </w:r>
      <w:proofErr w:type="spellStart"/>
      <w:r w:rsidRPr="00FA748B">
        <w:rPr>
          <w:rFonts w:ascii="Times New Roman" w:eastAsia="Times New Roman" w:hAnsi="Times New Roman" w:cs="Times New Roman"/>
          <w:b/>
          <w:bCs/>
          <w:sz w:val="28"/>
          <w:szCs w:val="28"/>
          <w:lang w:eastAsia="ru-RU"/>
        </w:rPr>
        <w:t>экстазия</w:t>
      </w:r>
      <w:proofErr w:type="spellEnd"/>
      <w:r w:rsidRPr="00FA748B">
        <w:rPr>
          <w:rFonts w:ascii="Times New Roman" w:eastAsia="Times New Roman" w:hAnsi="Times New Roman" w:cs="Times New Roman"/>
          <w:b/>
          <w:bCs/>
          <w:sz w:val="28"/>
          <w:szCs w:val="28"/>
          <w:lang w:eastAsia="ru-RU"/>
        </w:rPr>
        <w:t>, жировая дистрофия, гнойники), Болезни почек (нефриты, нефрозы, кисты, почечные камни, опухоли, «белая почка» телят), Болезни органов пищеварения (тимпания, гастриты, энтериты, гастроэнтериты)</w:t>
      </w:r>
      <w:r w:rsidRPr="00FA748B">
        <w:rPr>
          <w:rFonts w:ascii="Times New Roman" w:eastAsia="Times New Roman" w:hAnsi="Times New Roman" w:cs="Times New Roman"/>
          <w:sz w:val="28"/>
          <w:szCs w:val="28"/>
          <w:lang w:eastAsia="ru-RU"/>
        </w:rPr>
        <w:t>(послеубойная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66. Ветеринарно-санитарная экспертиза туш и органов животных при незаразных болезнях: </w:t>
      </w:r>
      <w:r w:rsidRPr="00FA748B">
        <w:rPr>
          <w:rFonts w:ascii="Times New Roman" w:eastAsia="Times New Roman" w:hAnsi="Times New Roman" w:cs="Times New Roman"/>
          <w:b/>
          <w:bCs/>
          <w:sz w:val="28"/>
          <w:szCs w:val="28"/>
          <w:lang w:eastAsia="ru-RU"/>
        </w:rPr>
        <w:t xml:space="preserve">Новообразования, Болезни, возникающие при нарушении обмена веществ, Беломышечная болезнь молодняка, Уремия, Желтуха, Гнойные воспаления </w:t>
      </w:r>
      <w:r w:rsidRPr="00FA748B">
        <w:rPr>
          <w:rFonts w:ascii="Times New Roman" w:eastAsia="Times New Roman" w:hAnsi="Times New Roman" w:cs="Times New Roman"/>
          <w:sz w:val="28"/>
          <w:szCs w:val="28"/>
          <w:lang w:eastAsia="ru-RU"/>
        </w:rPr>
        <w:t>(послеубойная диагностика, ветеринарно-санитарная оценка).</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67. Ветеринарно-санитарная экспертиза туш и органов животных при отклонении от норм, имеющих санитарное значение. </w:t>
      </w:r>
      <w:r w:rsidRPr="00FA748B">
        <w:rPr>
          <w:rFonts w:ascii="Times New Roman" w:eastAsia="Times New Roman" w:hAnsi="Times New Roman" w:cs="Times New Roman"/>
          <w:b/>
          <w:bCs/>
          <w:sz w:val="28"/>
          <w:szCs w:val="28"/>
          <w:lang w:eastAsia="ru-RU"/>
        </w:rPr>
        <w:t>Мясо с несвойственным запахом и вкусом, с несвойственным цветом, с наличием посторонних тел, исхудавших и истощённых животных, незрелых (телят, ягнят, поросят).</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lastRenderedPageBreak/>
        <w:t xml:space="preserve">68. Ветеринарно-санитарная экспертиза туш и органов животных при отклонении от норм, имеющих санитарное значение. </w:t>
      </w:r>
      <w:r w:rsidRPr="00FA748B">
        <w:rPr>
          <w:rFonts w:ascii="Times New Roman" w:eastAsia="Times New Roman" w:hAnsi="Times New Roman" w:cs="Times New Roman"/>
          <w:b/>
          <w:bCs/>
          <w:sz w:val="28"/>
          <w:szCs w:val="28"/>
          <w:lang w:eastAsia="ru-RU"/>
        </w:rPr>
        <w:t xml:space="preserve">Изменение цвета мяса при хранении, Загар, </w:t>
      </w:r>
      <w:proofErr w:type="spellStart"/>
      <w:r w:rsidRPr="00FA748B">
        <w:rPr>
          <w:rFonts w:ascii="Times New Roman" w:eastAsia="Times New Roman" w:hAnsi="Times New Roman" w:cs="Times New Roman"/>
          <w:b/>
          <w:bCs/>
          <w:sz w:val="28"/>
          <w:szCs w:val="28"/>
          <w:lang w:eastAsia="ru-RU"/>
        </w:rPr>
        <w:t>Ослизнение</w:t>
      </w:r>
      <w:proofErr w:type="spellEnd"/>
      <w:r w:rsidRPr="00FA748B">
        <w:rPr>
          <w:rFonts w:ascii="Times New Roman" w:eastAsia="Times New Roman" w:hAnsi="Times New Roman" w:cs="Times New Roman"/>
          <w:b/>
          <w:bCs/>
          <w:sz w:val="28"/>
          <w:szCs w:val="28"/>
          <w:lang w:eastAsia="ru-RU"/>
        </w:rPr>
        <w:t xml:space="preserve">, </w:t>
      </w:r>
      <w:proofErr w:type="spellStart"/>
      <w:r w:rsidRPr="00FA748B">
        <w:rPr>
          <w:rFonts w:ascii="Times New Roman" w:eastAsia="Times New Roman" w:hAnsi="Times New Roman" w:cs="Times New Roman"/>
          <w:b/>
          <w:bCs/>
          <w:sz w:val="28"/>
          <w:szCs w:val="28"/>
          <w:lang w:eastAsia="ru-RU"/>
        </w:rPr>
        <w:t>Плесневение</w:t>
      </w:r>
      <w:proofErr w:type="spellEnd"/>
      <w:r w:rsidRPr="00FA748B">
        <w:rPr>
          <w:rFonts w:ascii="Times New Roman" w:eastAsia="Times New Roman" w:hAnsi="Times New Roman" w:cs="Times New Roman"/>
          <w:b/>
          <w:bCs/>
          <w:sz w:val="28"/>
          <w:szCs w:val="28"/>
          <w:lang w:eastAsia="ru-RU"/>
        </w:rPr>
        <w:t>, Гниение.</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69. Ветеринарно-санитарная экспертиза туш и органов животных при отравлениях.</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70. Ветеринарно-санитарная экспертиза туш и органов животных при вынужденном убое.</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71. Органолептические исследования мяса и мясопродуктов. (Состояние места </w:t>
      </w:r>
      <w:proofErr w:type="spellStart"/>
      <w:r w:rsidRPr="00FA748B">
        <w:rPr>
          <w:rFonts w:ascii="Times New Roman" w:eastAsia="Times New Roman" w:hAnsi="Times New Roman" w:cs="Times New Roman"/>
          <w:sz w:val="28"/>
          <w:szCs w:val="28"/>
          <w:lang w:eastAsia="ru-RU"/>
        </w:rPr>
        <w:t>зареза</w:t>
      </w:r>
      <w:proofErr w:type="spellEnd"/>
      <w:r w:rsidRPr="00FA748B">
        <w:rPr>
          <w:rFonts w:ascii="Times New Roman" w:eastAsia="Times New Roman" w:hAnsi="Times New Roman" w:cs="Times New Roman"/>
          <w:sz w:val="28"/>
          <w:szCs w:val="28"/>
          <w:lang w:eastAsia="ru-RU"/>
        </w:rPr>
        <w:t>, степень обескровливания туши, наличие гипостазов, изменения в лимфатических узлах, проба варкой).</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 xml:space="preserve">72. Физико-химические исследования мяса и мясопродуктов. (Бактериоскопия, определение рН, реакция на </w:t>
      </w:r>
      <w:proofErr w:type="spellStart"/>
      <w:r w:rsidRPr="00FA748B">
        <w:rPr>
          <w:rFonts w:ascii="Times New Roman" w:eastAsia="Times New Roman" w:hAnsi="Times New Roman" w:cs="Times New Roman"/>
          <w:sz w:val="28"/>
          <w:szCs w:val="28"/>
          <w:lang w:eastAsia="ru-RU"/>
        </w:rPr>
        <w:t>пероксидазу</w:t>
      </w:r>
      <w:proofErr w:type="spellEnd"/>
      <w:r w:rsidRPr="00FA748B">
        <w:rPr>
          <w:rFonts w:ascii="Times New Roman" w:eastAsia="Times New Roman" w:hAnsi="Times New Roman" w:cs="Times New Roman"/>
          <w:sz w:val="28"/>
          <w:szCs w:val="28"/>
          <w:lang w:eastAsia="ru-RU"/>
        </w:rPr>
        <w:t xml:space="preserve">, </w:t>
      </w:r>
      <w:proofErr w:type="spellStart"/>
      <w:r w:rsidRPr="00FA748B">
        <w:rPr>
          <w:rFonts w:ascii="Times New Roman" w:eastAsia="Times New Roman" w:hAnsi="Times New Roman" w:cs="Times New Roman"/>
          <w:sz w:val="28"/>
          <w:szCs w:val="28"/>
          <w:lang w:eastAsia="ru-RU"/>
        </w:rPr>
        <w:t>формольная</w:t>
      </w:r>
      <w:proofErr w:type="spellEnd"/>
      <w:r w:rsidRPr="00FA748B">
        <w:rPr>
          <w:rFonts w:ascii="Times New Roman" w:eastAsia="Times New Roman" w:hAnsi="Times New Roman" w:cs="Times New Roman"/>
          <w:sz w:val="28"/>
          <w:szCs w:val="28"/>
          <w:lang w:eastAsia="ru-RU"/>
        </w:rPr>
        <w:t xml:space="preserve"> проба, определение продуктов первичного распада белков в бульоне, определение количества летучих жирных кислот).</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73. Бактериологическое исследование мяса и мясопродуктов.</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74. Способы обеззараживания мяса. Утилизация. Уничтожение.</w:t>
      </w:r>
    </w:p>
    <w:p w:rsidR="00A176AB" w:rsidRPr="00FA748B" w:rsidRDefault="00A176AB" w:rsidP="00FA748B">
      <w:pPr>
        <w:spacing w:after="0" w:line="240" w:lineRule="auto"/>
        <w:ind w:firstLine="709"/>
        <w:jc w:val="both"/>
        <w:rPr>
          <w:rFonts w:ascii="Times New Roman" w:eastAsia="Times New Roman" w:hAnsi="Times New Roman" w:cs="Times New Roman"/>
          <w:sz w:val="28"/>
          <w:szCs w:val="28"/>
          <w:lang w:eastAsia="ru-RU"/>
        </w:rPr>
      </w:pPr>
      <w:r w:rsidRPr="00FA748B">
        <w:rPr>
          <w:rFonts w:ascii="Times New Roman" w:eastAsia="Times New Roman" w:hAnsi="Times New Roman" w:cs="Times New Roman"/>
          <w:sz w:val="28"/>
          <w:szCs w:val="28"/>
          <w:lang w:eastAsia="ru-RU"/>
        </w:rPr>
        <w:t>75. Отбор проб мяса для лабораторного исследования. Упаковка и Маркировка проб. Сопроводительные документы.</w:t>
      </w:r>
    </w:p>
    <w:p w:rsidR="00A176AB" w:rsidRPr="00FA748B" w:rsidRDefault="00A176AB" w:rsidP="00FA748B">
      <w:pPr>
        <w:spacing w:after="0" w:line="240" w:lineRule="auto"/>
        <w:ind w:firstLine="709"/>
        <w:jc w:val="both"/>
        <w:rPr>
          <w:rFonts w:ascii="Times New Roman" w:hAnsi="Times New Roman" w:cs="Times New Roman"/>
          <w:sz w:val="28"/>
          <w:szCs w:val="28"/>
          <w:highlight w:val="yellow"/>
        </w:rPr>
      </w:pPr>
    </w:p>
    <w:p w:rsidR="00D907FC" w:rsidRPr="00FA748B" w:rsidRDefault="00A176AB" w:rsidP="00FA748B">
      <w:pPr>
        <w:tabs>
          <w:tab w:val="left" w:pos="9355"/>
        </w:tabs>
        <w:spacing w:after="0" w:line="240" w:lineRule="auto"/>
        <w:ind w:firstLine="709"/>
        <w:jc w:val="both"/>
        <w:rPr>
          <w:rFonts w:ascii="Times New Roman" w:hAnsi="Times New Roman" w:cs="Times New Roman"/>
          <w:sz w:val="28"/>
          <w:szCs w:val="28"/>
        </w:rPr>
      </w:pPr>
      <w:r w:rsidRPr="00FA748B">
        <w:rPr>
          <w:rFonts w:ascii="Times New Roman" w:hAnsi="Times New Roman" w:cs="Times New Roman"/>
          <w:sz w:val="28"/>
          <w:szCs w:val="28"/>
        </w:rPr>
        <w:t>Контрольная работа должна быть выполнена в печатном виде. Ответы на вопросы задани</w:t>
      </w:r>
      <w:r w:rsidR="00D907FC" w:rsidRPr="00FA748B">
        <w:rPr>
          <w:rFonts w:ascii="Times New Roman" w:hAnsi="Times New Roman" w:cs="Times New Roman"/>
          <w:sz w:val="28"/>
          <w:szCs w:val="28"/>
        </w:rPr>
        <w:t>я должны быть изложены на 20-25 листах</w:t>
      </w:r>
      <w:r w:rsidRPr="00FA748B">
        <w:rPr>
          <w:rFonts w:ascii="Times New Roman" w:hAnsi="Times New Roman" w:cs="Times New Roman"/>
          <w:sz w:val="28"/>
          <w:szCs w:val="28"/>
        </w:rPr>
        <w:t xml:space="preserve">. Выбор задания производится по таблице 1. В таблице внесены номера вопросов задания предложенных выше. Выбор задания согласно номера зачетной книжки, определяется по последним цифрам, предпоследней и последней. Номера предпоследних цифр зачетной книжки располагаются в таблице 1 по вертикали, а последних цифр по горизонтали, на пересечении двух цифр по вертикале и горизонтали и будет задание к выполнению контрольной работе. </w:t>
      </w:r>
      <w:proofErr w:type="gramStart"/>
      <w:r w:rsidRPr="00FA748B">
        <w:rPr>
          <w:rFonts w:ascii="Times New Roman" w:hAnsi="Times New Roman" w:cs="Times New Roman"/>
          <w:sz w:val="28"/>
          <w:szCs w:val="28"/>
        </w:rPr>
        <w:t>Например</w:t>
      </w:r>
      <w:proofErr w:type="gramEnd"/>
      <w:r w:rsidRPr="00FA748B">
        <w:rPr>
          <w:rFonts w:ascii="Times New Roman" w:hAnsi="Times New Roman" w:cs="Times New Roman"/>
          <w:sz w:val="28"/>
          <w:szCs w:val="28"/>
        </w:rPr>
        <w:t xml:space="preserve">: предпоследняя цифра номера зачетной книжки «3», а последняя цифра «1» на пересечении этих цифр получится задание под номерами 7,54,67. Из предложенной примерной тематики выбираем задание под этими номерами. При выполнении контрольной работы, давая ответы на поставленные вопросы, необходимо ставить номер вопроса и сам вопрос, после этого ответ на него, затем номер следующего вопроса, вопрос и ответ на него и т. д. </w:t>
      </w:r>
    </w:p>
    <w:p w:rsidR="00A176AB" w:rsidRPr="00FA748B" w:rsidRDefault="00A176AB" w:rsidP="00FA748B">
      <w:pPr>
        <w:tabs>
          <w:tab w:val="left" w:pos="9355"/>
        </w:tabs>
        <w:spacing w:after="0" w:line="240" w:lineRule="auto"/>
        <w:ind w:firstLine="709"/>
        <w:jc w:val="both"/>
        <w:rPr>
          <w:rFonts w:ascii="Times New Roman" w:hAnsi="Times New Roman" w:cs="Times New Roman"/>
          <w:sz w:val="28"/>
          <w:szCs w:val="28"/>
        </w:rPr>
      </w:pPr>
      <w:r w:rsidRPr="00FA748B">
        <w:rPr>
          <w:rFonts w:ascii="Times New Roman" w:hAnsi="Times New Roman" w:cs="Times New Roman"/>
          <w:sz w:val="28"/>
          <w:szCs w:val="28"/>
        </w:rPr>
        <w:t>В конце работы приводится список использованной литературы, которую использовали при оформлении контрольной работы, дата написания и личная подпись. На обложке тетради номер зачетной книжки (шифр), домашний адрес, фамилия имя отчество.</w:t>
      </w:r>
    </w:p>
    <w:p w:rsidR="00990183" w:rsidRPr="00FA748B" w:rsidRDefault="00990183" w:rsidP="00FA748B">
      <w:pPr>
        <w:tabs>
          <w:tab w:val="left" w:pos="9355"/>
        </w:tabs>
        <w:spacing w:after="0" w:line="240" w:lineRule="auto"/>
        <w:ind w:firstLine="709"/>
        <w:jc w:val="both"/>
        <w:rPr>
          <w:rFonts w:ascii="Times New Roman" w:hAnsi="Times New Roman" w:cs="Times New Roman"/>
          <w:sz w:val="28"/>
          <w:szCs w:val="28"/>
        </w:rPr>
      </w:pPr>
      <w:r w:rsidRPr="00FA748B">
        <w:rPr>
          <w:rFonts w:ascii="Times New Roman" w:hAnsi="Times New Roman" w:cs="Times New Roman"/>
          <w:sz w:val="28"/>
          <w:szCs w:val="28"/>
        </w:rPr>
        <w:t>Таблица 1</w:t>
      </w:r>
    </w:p>
    <w:tbl>
      <w:tblPr>
        <w:tblStyle w:val="a6"/>
        <w:tblW w:w="5000" w:type="pct"/>
        <w:tblLook w:val="04A0" w:firstRow="1" w:lastRow="0" w:firstColumn="1" w:lastColumn="0" w:noHBand="0" w:noVBand="1"/>
      </w:tblPr>
      <w:tblGrid>
        <w:gridCol w:w="326"/>
        <w:gridCol w:w="863"/>
        <w:gridCol w:w="907"/>
        <w:gridCol w:w="906"/>
        <w:gridCol w:w="906"/>
        <w:gridCol w:w="906"/>
        <w:gridCol w:w="906"/>
        <w:gridCol w:w="906"/>
        <w:gridCol w:w="906"/>
        <w:gridCol w:w="906"/>
        <w:gridCol w:w="906"/>
      </w:tblGrid>
      <w:tr w:rsidR="00026268" w:rsidRPr="00C5459E" w:rsidTr="00C5459E">
        <w:tc>
          <w:tcPr>
            <w:tcW w:w="174" w:type="pct"/>
          </w:tcPr>
          <w:p w:rsidR="00D907FC" w:rsidRPr="00C5459E" w:rsidRDefault="00D907FC" w:rsidP="00A176AB">
            <w:pPr>
              <w:tabs>
                <w:tab w:val="left" w:pos="9355"/>
              </w:tabs>
              <w:ind w:right="-1"/>
              <w:jc w:val="both"/>
              <w:rPr>
                <w:rFonts w:ascii="Times New Roman" w:hAnsi="Times New Roman" w:cs="Times New Roman"/>
                <w:sz w:val="18"/>
                <w:szCs w:val="18"/>
              </w:rPr>
            </w:pP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0</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6</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7</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8</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9</w:t>
            </w:r>
          </w:p>
        </w:tc>
      </w:tr>
      <w:tr w:rsidR="00026268"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14;</w:t>
            </w:r>
            <w:r w:rsidR="00246264" w:rsidRPr="00C5459E">
              <w:rPr>
                <w:rFonts w:ascii="Times New Roman" w:hAnsi="Times New Roman" w:cs="Times New Roman"/>
                <w:sz w:val="18"/>
                <w:szCs w:val="18"/>
              </w:rPr>
              <w:t>58</w:t>
            </w:r>
            <w:r w:rsidR="00026268" w:rsidRPr="00C5459E">
              <w:rPr>
                <w:rFonts w:ascii="Times New Roman" w:hAnsi="Times New Roman" w:cs="Times New Roman"/>
                <w:sz w:val="18"/>
                <w:szCs w:val="18"/>
              </w:rPr>
              <w:t>;75</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26</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63</w:t>
            </w:r>
            <w:r w:rsidR="00026268" w:rsidRPr="00C5459E">
              <w:rPr>
                <w:rFonts w:ascii="Times New Roman" w:hAnsi="Times New Roman" w:cs="Times New Roman"/>
                <w:sz w:val="18"/>
                <w:szCs w:val="18"/>
              </w:rPr>
              <w:t>;</w:t>
            </w:r>
            <w:r w:rsidR="00C5459E">
              <w:rPr>
                <w:rFonts w:ascii="Times New Roman" w:hAnsi="Times New Roman" w:cs="Times New Roman"/>
                <w:sz w:val="18"/>
                <w:szCs w:val="18"/>
              </w:rPr>
              <w:t>7</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37</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63</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53</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62</w:t>
            </w:r>
            <w:r w:rsidR="00026268" w:rsidRPr="00C5459E">
              <w:rPr>
                <w:rFonts w:ascii="Times New Roman" w:hAnsi="Times New Roman" w:cs="Times New Roman"/>
                <w:sz w:val="18"/>
                <w:szCs w:val="18"/>
              </w:rPr>
              <w:t>;</w:t>
            </w:r>
            <w:r w:rsidR="000D0638">
              <w:rPr>
                <w:rFonts w:ascii="Times New Roman" w:hAnsi="Times New Roman" w:cs="Times New Roman"/>
                <w:sz w:val="18"/>
                <w:szCs w:val="18"/>
              </w:rPr>
              <w:t>4</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20</w:t>
            </w:r>
            <w:r w:rsidR="00E16E82" w:rsidRPr="00C5459E">
              <w:rPr>
                <w:rFonts w:ascii="Times New Roman" w:hAnsi="Times New Roman" w:cs="Times New Roman"/>
                <w:sz w:val="18"/>
                <w:szCs w:val="18"/>
              </w:rPr>
              <w:t>;</w:t>
            </w:r>
            <w:r w:rsidR="00026268" w:rsidRPr="00C5459E">
              <w:rPr>
                <w:rFonts w:ascii="Times New Roman" w:hAnsi="Times New Roman" w:cs="Times New Roman"/>
                <w:sz w:val="18"/>
                <w:szCs w:val="18"/>
              </w:rPr>
              <w:t>70;</w:t>
            </w:r>
            <w:r w:rsidR="000D0638">
              <w:rPr>
                <w:rFonts w:ascii="Times New Roman" w:hAnsi="Times New Roman" w:cs="Times New Roman"/>
                <w:sz w:val="18"/>
                <w:szCs w:val="18"/>
              </w:rPr>
              <w:t>8</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26</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59</w:t>
            </w:r>
            <w:r w:rsidR="00026268" w:rsidRPr="00C5459E">
              <w:rPr>
                <w:rFonts w:ascii="Times New Roman" w:hAnsi="Times New Roman" w:cs="Times New Roman"/>
                <w:sz w:val="18"/>
                <w:szCs w:val="18"/>
              </w:rPr>
              <w:t>;</w:t>
            </w:r>
            <w:r w:rsidR="00C6779D">
              <w:rPr>
                <w:rFonts w:ascii="Times New Roman" w:hAnsi="Times New Roman" w:cs="Times New Roman"/>
                <w:sz w:val="18"/>
                <w:szCs w:val="18"/>
              </w:rPr>
              <w:t>6</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33;</w:t>
            </w:r>
            <w:r w:rsidR="00246264" w:rsidRPr="00C5459E">
              <w:rPr>
                <w:rFonts w:ascii="Times New Roman" w:hAnsi="Times New Roman" w:cs="Times New Roman"/>
                <w:sz w:val="18"/>
                <w:szCs w:val="18"/>
              </w:rPr>
              <w:t>64</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39;</w:t>
            </w:r>
            <w:r w:rsidR="00543476" w:rsidRPr="00C5459E">
              <w:rPr>
                <w:rFonts w:ascii="Times New Roman" w:hAnsi="Times New Roman" w:cs="Times New Roman"/>
                <w:sz w:val="18"/>
                <w:szCs w:val="18"/>
              </w:rPr>
              <w:t>66</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37</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67</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24</w:t>
            </w:r>
            <w:r w:rsidR="00246264" w:rsidRPr="00C5459E">
              <w:rPr>
                <w:rFonts w:ascii="Times New Roman" w:hAnsi="Times New Roman" w:cs="Times New Roman"/>
                <w:sz w:val="18"/>
                <w:szCs w:val="18"/>
              </w:rPr>
              <w:t>;61</w:t>
            </w:r>
            <w:r w:rsidR="00026268" w:rsidRPr="00C5459E">
              <w:rPr>
                <w:rFonts w:ascii="Times New Roman" w:hAnsi="Times New Roman" w:cs="Times New Roman"/>
                <w:sz w:val="18"/>
                <w:szCs w:val="18"/>
              </w:rPr>
              <w:t>;74</w:t>
            </w:r>
          </w:p>
        </w:tc>
      </w:tr>
      <w:tr w:rsidR="00026268"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15;</w:t>
            </w:r>
            <w:r w:rsidR="00246264" w:rsidRPr="00C5459E">
              <w:rPr>
                <w:rFonts w:ascii="Times New Roman" w:hAnsi="Times New Roman" w:cs="Times New Roman"/>
                <w:sz w:val="18"/>
                <w:szCs w:val="18"/>
              </w:rPr>
              <w:t>62</w:t>
            </w:r>
            <w:r w:rsidR="00026268" w:rsidRPr="00C5459E">
              <w:rPr>
                <w:rFonts w:ascii="Times New Roman" w:hAnsi="Times New Roman" w:cs="Times New Roman"/>
                <w:sz w:val="18"/>
                <w:szCs w:val="18"/>
              </w:rPr>
              <w:t>;74</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27</w:t>
            </w:r>
            <w:r w:rsidR="00703602" w:rsidRPr="00C5459E">
              <w:rPr>
                <w:rFonts w:ascii="Times New Roman" w:hAnsi="Times New Roman" w:cs="Times New Roman"/>
                <w:sz w:val="18"/>
                <w:szCs w:val="18"/>
              </w:rPr>
              <w:t>;</w:t>
            </w:r>
            <w:r w:rsidR="00246264" w:rsidRPr="00C5459E">
              <w:rPr>
                <w:rFonts w:ascii="Times New Roman" w:hAnsi="Times New Roman" w:cs="Times New Roman"/>
                <w:sz w:val="18"/>
                <w:szCs w:val="18"/>
              </w:rPr>
              <w:t>56</w:t>
            </w:r>
            <w:r w:rsidR="00026268" w:rsidRPr="00C5459E">
              <w:rPr>
                <w:rFonts w:ascii="Times New Roman" w:hAnsi="Times New Roman" w:cs="Times New Roman"/>
                <w:sz w:val="18"/>
                <w:szCs w:val="18"/>
              </w:rPr>
              <w:t>;75</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41</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67</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24</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59</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16</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58</w:t>
            </w:r>
            <w:r w:rsidR="00026268" w:rsidRPr="00C5459E">
              <w:rPr>
                <w:rFonts w:ascii="Times New Roman" w:hAnsi="Times New Roman" w:cs="Times New Roman"/>
                <w:sz w:val="18"/>
                <w:szCs w:val="18"/>
              </w:rPr>
              <w:t>;</w:t>
            </w:r>
            <w:r w:rsidR="000D0638">
              <w:rPr>
                <w:rFonts w:ascii="Times New Roman" w:hAnsi="Times New Roman" w:cs="Times New Roman"/>
                <w:sz w:val="18"/>
                <w:szCs w:val="18"/>
              </w:rPr>
              <w:t>4</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28</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56</w:t>
            </w:r>
            <w:r w:rsidR="00026268" w:rsidRPr="00C5459E">
              <w:rPr>
                <w:rFonts w:ascii="Times New Roman" w:hAnsi="Times New Roman" w:cs="Times New Roman"/>
                <w:sz w:val="18"/>
                <w:szCs w:val="18"/>
              </w:rPr>
              <w:t>;</w:t>
            </w:r>
            <w:r w:rsidR="00C6779D">
              <w:rPr>
                <w:rFonts w:ascii="Times New Roman" w:hAnsi="Times New Roman" w:cs="Times New Roman"/>
                <w:sz w:val="18"/>
                <w:szCs w:val="18"/>
              </w:rPr>
              <w:t>5</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41;</w:t>
            </w:r>
            <w:r w:rsidR="00026268" w:rsidRPr="00C5459E">
              <w:rPr>
                <w:rFonts w:ascii="Times New Roman" w:hAnsi="Times New Roman" w:cs="Times New Roman"/>
                <w:sz w:val="18"/>
                <w:szCs w:val="18"/>
              </w:rPr>
              <w:t>69;</w:t>
            </w:r>
            <w:r w:rsidR="000D0638">
              <w:rPr>
                <w:rFonts w:ascii="Times New Roman" w:hAnsi="Times New Roman" w:cs="Times New Roman"/>
                <w:sz w:val="18"/>
                <w:szCs w:val="18"/>
              </w:rPr>
              <w:t>3</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17</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58</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14</w:t>
            </w:r>
            <w:r w:rsidR="00246264" w:rsidRPr="00C5459E">
              <w:rPr>
                <w:rFonts w:ascii="Times New Roman" w:hAnsi="Times New Roman" w:cs="Times New Roman"/>
                <w:sz w:val="18"/>
                <w:szCs w:val="18"/>
              </w:rPr>
              <w:t>;57</w:t>
            </w:r>
            <w:r w:rsidR="00606A2B">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27</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57</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r>
      <w:tr w:rsidR="00026268"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16;</w:t>
            </w:r>
            <w:r w:rsidR="00543476" w:rsidRPr="00C5459E">
              <w:rPr>
                <w:rFonts w:ascii="Times New Roman" w:hAnsi="Times New Roman" w:cs="Times New Roman"/>
                <w:sz w:val="18"/>
                <w:szCs w:val="18"/>
              </w:rPr>
              <w:t>65</w:t>
            </w:r>
            <w:r w:rsidR="00026268" w:rsidRPr="00C5459E">
              <w:rPr>
                <w:rFonts w:ascii="Times New Roman" w:hAnsi="Times New Roman" w:cs="Times New Roman"/>
                <w:sz w:val="18"/>
                <w:szCs w:val="18"/>
              </w:rPr>
              <w:t>;73</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29</w:t>
            </w:r>
            <w:r w:rsidR="00703602" w:rsidRPr="00C5459E">
              <w:rPr>
                <w:rFonts w:ascii="Times New Roman" w:hAnsi="Times New Roman" w:cs="Times New Roman"/>
                <w:sz w:val="18"/>
                <w:szCs w:val="18"/>
              </w:rPr>
              <w:t>;</w:t>
            </w:r>
            <w:r w:rsidR="00246264" w:rsidRPr="00C5459E">
              <w:rPr>
                <w:rFonts w:ascii="Times New Roman" w:hAnsi="Times New Roman" w:cs="Times New Roman"/>
                <w:sz w:val="18"/>
                <w:szCs w:val="18"/>
              </w:rPr>
              <w:t>59</w:t>
            </w:r>
            <w:r w:rsidR="00026268" w:rsidRPr="00C5459E">
              <w:rPr>
                <w:rFonts w:ascii="Times New Roman" w:hAnsi="Times New Roman" w:cs="Times New Roman"/>
                <w:sz w:val="18"/>
                <w:szCs w:val="18"/>
              </w:rPr>
              <w:t>;74</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44</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61</w:t>
            </w:r>
            <w:r w:rsidR="00026268" w:rsidRPr="00C5459E">
              <w:rPr>
                <w:rFonts w:ascii="Times New Roman" w:hAnsi="Times New Roman" w:cs="Times New Roman"/>
                <w:sz w:val="18"/>
                <w:szCs w:val="18"/>
              </w:rPr>
              <w:t>;75</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32</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65</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19;</w:t>
            </w:r>
            <w:r w:rsidR="00543476" w:rsidRPr="00C5459E">
              <w:rPr>
                <w:rFonts w:ascii="Times New Roman" w:hAnsi="Times New Roman" w:cs="Times New Roman"/>
                <w:sz w:val="18"/>
                <w:szCs w:val="18"/>
              </w:rPr>
              <w:t>67</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31</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60</w:t>
            </w:r>
            <w:r w:rsidR="00026268" w:rsidRPr="00C5459E">
              <w:rPr>
                <w:rFonts w:ascii="Times New Roman" w:hAnsi="Times New Roman" w:cs="Times New Roman"/>
                <w:sz w:val="18"/>
                <w:szCs w:val="18"/>
              </w:rPr>
              <w:t>;</w:t>
            </w:r>
            <w:r w:rsidR="000D0638">
              <w:rPr>
                <w:rFonts w:ascii="Times New Roman" w:hAnsi="Times New Roman" w:cs="Times New Roman"/>
                <w:sz w:val="18"/>
                <w:szCs w:val="18"/>
              </w:rPr>
              <w:t>8</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46;</w:t>
            </w:r>
            <w:r w:rsidR="00543476" w:rsidRPr="00C5459E">
              <w:rPr>
                <w:rFonts w:ascii="Times New Roman" w:hAnsi="Times New Roman" w:cs="Times New Roman"/>
                <w:sz w:val="18"/>
                <w:szCs w:val="18"/>
              </w:rPr>
              <w:t>59</w:t>
            </w:r>
            <w:r w:rsidR="00026268" w:rsidRPr="00C5459E">
              <w:rPr>
                <w:rFonts w:ascii="Times New Roman" w:hAnsi="Times New Roman" w:cs="Times New Roman"/>
                <w:sz w:val="18"/>
                <w:szCs w:val="18"/>
              </w:rPr>
              <w:t>;</w:t>
            </w:r>
            <w:r w:rsidR="00C6779D">
              <w:rPr>
                <w:rFonts w:ascii="Times New Roman" w:hAnsi="Times New Roman" w:cs="Times New Roman"/>
                <w:sz w:val="18"/>
                <w:szCs w:val="18"/>
              </w:rPr>
              <w:t>5</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47;</w:t>
            </w:r>
            <w:r w:rsidR="00543476" w:rsidRPr="00C5459E">
              <w:rPr>
                <w:rFonts w:ascii="Times New Roman" w:hAnsi="Times New Roman" w:cs="Times New Roman"/>
                <w:sz w:val="18"/>
                <w:szCs w:val="18"/>
              </w:rPr>
              <w:t>60</w:t>
            </w:r>
            <w:r w:rsidR="00026268" w:rsidRPr="00C5459E">
              <w:rPr>
                <w:rFonts w:ascii="Times New Roman" w:hAnsi="Times New Roman" w:cs="Times New Roman"/>
                <w:sz w:val="18"/>
                <w:szCs w:val="18"/>
              </w:rPr>
              <w:t>;</w:t>
            </w:r>
            <w:r w:rsidR="000D0638">
              <w:rPr>
                <w:rFonts w:ascii="Times New Roman" w:hAnsi="Times New Roman" w:cs="Times New Roman"/>
                <w:sz w:val="18"/>
                <w:szCs w:val="18"/>
              </w:rPr>
              <w:t>4</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25</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62</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18</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66</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r>
      <w:tr w:rsidR="00026268"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17;</w:t>
            </w:r>
            <w:r w:rsidR="00246264" w:rsidRPr="00C5459E">
              <w:rPr>
                <w:rFonts w:ascii="Times New Roman" w:hAnsi="Times New Roman" w:cs="Times New Roman"/>
                <w:sz w:val="18"/>
                <w:szCs w:val="18"/>
              </w:rPr>
              <w:t>56</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31</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57</w:t>
            </w:r>
            <w:r w:rsidR="00026268" w:rsidRPr="00C5459E">
              <w:rPr>
                <w:rFonts w:ascii="Times New Roman" w:hAnsi="Times New Roman" w:cs="Times New Roman"/>
                <w:sz w:val="18"/>
                <w:szCs w:val="18"/>
              </w:rPr>
              <w:t>;73</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16</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64</w:t>
            </w:r>
            <w:r w:rsidR="00026268" w:rsidRPr="00C5459E">
              <w:rPr>
                <w:rFonts w:ascii="Times New Roman" w:hAnsi="Times New Roman" w:cs="Times New Roman"/>
                <w:sz w:val="18"/>
                <w:szCs w:val="18"/>
              </w:rPr>
              <w:t>;74</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29;</w:t>
            </w:r>
            <w:r w:rsidR="00543476" w:rsidRPr="00C5459E">
              <w:rPr>
                <w:rFonts w:ascii="Times New Roman" w:hAnsi="Times New Roman" w:cs="Times New Roman"/>
                <w:sz w:val="18"/>
                <w:szCs w:val="18"/>
              </w:rPr>
              <w:t>63</w:t>
            </w:r>
            <w:r w:rsidR="00026268" w:rsidRPr="00C5459E">
              <w:rPr>
                <w:rFonts w:ascii="Times New Roman" w:hAnsi="Times New Roman" w:cs="Times New Roman"/>
                <w:sz w:val="18"/>
                <w:szCs w:val="18"/>
              </w:rPr>
              <w:t>;75</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55;</w:t>
            </w:r>
            <w:r w:rsidR="00543476" w:rsidRPr="00C5459E">
              <w:rPr>
                <w:rFonts w:ascii="Times New Roman" w:hAnsi="Times New Roman" w:cs="Times New Roman"/>
                <w:sz w:val="18"/>
                <w:szCs w:val="18"/>
              </w:rPr>
              <w:t>69</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14</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57</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20</w:t>
            </w:r>
            <w:r w:rsidR="00E16E82" w:rsidRPr="00C5459E">
              <w:rPr>
                <w:rFonts w:ascii="Times New Roman" w:hAnsi="Times New Roman" w:cs="Times New Roman"/>
                <w:sz w:val="18"/>
                <w:szCs w:val="18"/>
              </w:rPr>
              <w:t>;</w:t>
            </w:r>
            <w:r w:rsidR="00026268" w:rsidRPr="00C5459E">
              <w:rPr>
                <w:rFonts w:ascii="Times New Roman" w:hAnsi="Times New Roman" w:cs="Times New Roman"/>
                <w:sz w:val="18"/>
                <w:szCs w:val="18"/>
              </w:rPr>
              <w:t>70;</w:t>
            </w:r>
            <w:r w:rsidR="00C6779D">
              <w:rPr>
                <w:rFonts w:ascii="Times New Roman" w:hAnsi="Times New Roman" w:cs="Times New Roman"/>
                <w:sz w:val="18"/>
                <w:szCs w:val="18"/>
              </w:rPr>
              <w:t>6</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23;</w:t>
            </w:r>
            <w:r w:rsidR="00246264" w:rsidRPr="00C5459E">
              <w:rPr>
                <w:rFonts w:ascii="Times New Roman" w:hAnsi="Times New Roman" w:cs="Times New Roman"/>
                <w:sz w:val="18"/>
                <w:szCs w:val="18"/>
              </w:rPr>
              <w:t>58</w:t>
            </w:r>
            <w:r w:rsidR="00026268" w:rsidRPr="00C5459E">
              <w:rPr>
                <w:rFonts w:ascii="Times New Roman" w:hAnsi="Times New Roman" w:cs="Times New Roman"/>
                <w:sz w:val="18"/>
                <w:szCs w:val="18"/>
              </w:rPr>
              <w:t>;</w:t>
            </w:r>
            <w:r w:rsidR="000D0638">
              <w:rPr>
                <w:rFonts w:ascii="Times New Roman" w:hAnsi="Times New Roman" w:cs="Times New Roman"/>
                <w:sz w:val="18"/>
                <w:szCs w:val="18"/>
              </w:rPr>
              <w:t>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54</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64</w:t>
            </w:r>
            <w:r w:rsidR="00026268" w:rsidRPr="00C5459E">
              <w:rPr>
                <w:rFonts w:ascii="Times New Roman" w:hAnsi="Times New Roman" w:cs="Times New Roman"/>
                <w:sz w:val="18"/>
                <w:szCs w:val="18"/>
              </w:rPr>
              <w:t>;</w:t>
            </w:r>
            <w:r w:rsidR="00C6779D">
              <w:rPr>
                <w:rFonts w:ascii="Times New Roman" w:hAnsi="Times New Roman" w:cs="Times New Roman"/>
                <w:sz w:val="18"/>
                <w:szCs w:val="18"/>
              </w:rPr>
              <w:t>6</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33</w:t>
            </w:r>
            <w:r w:rsidR="00246264" w:rsidRPr="00C5459E">
              <w:rPr>
                <w:rFonts w:ascii="Times New Roman" w:hAnsi="Times New Roman" w:cs="Times New Roman"/>
                <w:sz w:val="18"/>
                <w:szCs w:val="18"/>
              </w:rPr>
              <w:t>;62</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r>
      <w:tr w:rsidR="00026268"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18;</w:t>
            </w:r>
            <w:r w:rsidR="00543476" w:rsidRPr="00C5459E">
              <w:rPr>
                <w:rFonts w:ascii="Times New Roman" w:hAnsi="Times New Roman" w:cs="Times New Roman"/>
                <w:sz w:val="18"/>
                <w:szCs w:val="18"/>
              </w:rPr>
              <w:t>59</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33</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68</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22</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66</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20;</w:t>
            </w:r>
            <w:r w:rsidR="00543476" w:rsidRPr="00C5459E">
              <w:rPr>
                <w:rFonts w:ascii="Times New Roman" w:hAnsi="Times New Roman" w:cs="Times New Roman"/>
                <w:sz w:val="18"/>
                <w:szCs w:val="18"/>
              </w:rPr>
              <w:t>68</w:t>
            </w:r>
            <w:r w:rsidR="00026268" w:rsidRPr="00C5459E">
              <w:rPr>
                <w:rFonts w:ascii="Times New Roman" w:hAnsi="Times New Roman" w:cs="Times New Roman"/>
                <w:sz w:val="18"/>
                <w:szCs w:val="18"/>
              </w:rPr>
              <w:t>;74</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42;</w:t>
            </w:r>
            <w:r w:rsidR="00246264" w:rsidRPr="00C5459E">
              <w:rPr>
                <w:rFonts w:ascii="Times New Roman" w:hAnsi="Times New Roman" w:cs="Times New Roman"/>
                <w:sz w:val="18"/>
                <w:szCs w:val="18"/>
              </w:rPr>
              <w:t>56</w:t>
            </w:r>
            <w:r w:rsidR="00026268" w:rsidRPr="00C5459E">
              <w:rPr>
                <w:rFonts w:ascii="Times New Roman" w:hAnsi="Times New Roman" w:cs="Times New Roman"/>
                <w:sz w:val="18"/>
                <w:szCs w:val="18"/>
              </w:rPr>
              <w:t>;75</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22</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65</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34;</w:t>
            </w:r>
            <w:r w:rsidR="00543476" w:rsidRPr="00C5459E">
              <w:rPr>
                <w:rFonts w:ascii="Times New Roman" w:hAnsi="Times New Roman" w:cs="Times New Roman"/>
                <w:sz w:val="18"/>
                <w:szCs w:val="18"/>
              </w:rPr>
              <w:t>56</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29</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64</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44</w:t>
            </w:r>
            <w:r w:rsidR="00246264" w:rsidRPr="00C5459E">
              <w:rPr>
                <w:rFonts w:ascii="Times New Roman" w:hAnsi="Times New Roman" w:cs="Times New Roman"/>
                <w:sz w:val="18"/>
                <w:szCs w:val="18"/>
              </w:rPr>
              <w:t>;</w:t>
            </w:r>
            <w:r w:rsidR="00026268" w:rsidRPr="00C5459E">
              <w:rPr>
                <w:rFonts w:ascii="Times New Roman" w:hAnsi="Times New Roman" w:cs="Times New Roman"/>
                <w:sz w:val="18"/>
                <w:szCs w:val="18"/>
              </w:rPr>
              <w:t>68;</w:t>
            </w:r>
            <w:r w:rsidR="00C6779D">
              <w:rPr>
                <w:rFonts w:ascii="Times New Roman" w:hAnsi="Times New Roman" w:cs="Times New Roman"/>
                <w:sz w:val="18"/>
                <w:szCs w:val="18"/>
              </w:rPr>
              <w:t>5</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49</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65</w:t>
            </w:r>
            <w:r w:rsidR="00026268" w:rsidRPr="00C5459E">
              <w:rPr>
                <w:rFonts w:ascii="Times New Roman" w:hAnsi="Times New Roman" w:cs="Times New Roman"/>
                <w:sz w:val="18"/>
                <w:szCs w:val="18"/>
              </w:rPr>
              <w:t>;</w:t>
            </w:r>
            <w:r w:rsidR="000D0638">
              <w:rPr>
                <w:rFonts w:ascii="Times New Roman" w:hAnsi="Times New Roman" w:cs="Times New Roman"/>
                <w:sz w:val="18"/>
                <w:szCs w:val="18"/>
              </w:rPr>
              <w:t>8</w:t>
            </w:r>
          </w:p>
        </w:tc>
      </w:tr>
      <w:tr w:rsidR="00026268"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6</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20</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64</w:t>
            </w:r>
            <w:r w:rsidR="00026268" w:rsidRPr="00C5459E">
              <w:rPr>
                <w:rFonts w:ascii="Times New Roman" w:hAnsi="Times New Roman" w:cs="Times New Roman"/>
                <w:sz w:val="18"/>
                <w:szCs w:val="18"/>
              </w:rPr>
              <w:t>;</w:t>
            </w:r>
            <w:r w:rsidR="00C5459E">
              <w:rPr>
                <w:rFonts w:ascii="Times New Roman" w:hAnsi="Times New Roman" w:cs="Times New Roman"/>
                <w:sz w:val="18"/>
                <w:szCs w:val="18"/>
              </w:rPr>
              <w:t>8</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42</w:t>
            </w:r>
            <w:r w:rsidR="00703602" w:rsidRPr="00C5459E">
              <w:rPr>
                <w:rFonts w:ascii="Times New Roman" w:hAnsi="Times New Roman" w:cs="Times New Roman"/>
                <w:sz w:val="18"/>
                <w:szCs w:val="18"/>
              </w:rPr>
              <w:t>;</w:t>
            </w:r>
            <w:r w:rsidR="00246264" w:rsidRPr="00C5459E">
              <w:rPr>
                <w:rFonts w:ascii="Times New Roman" w:hAnsi="Times New Roman" w:cs="Times New Roman"/>
                <w:sz w:val="18"/>
                <w:szCs w:val="18"/>
              </w:rPr>
              <w:t>64</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24</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59</w:t>
            </w:r>
            <w:r w:rsidR="00C5459E">
              <w:rPr>
                <w:rFonts w:ascii="Times New Roman" w:hAnsi="Times New Roman" w:cs="Times New Roman"/>
                <w:sz w:val="18"/>
                <w:szCs w:val="18"/>
              </w:rPr>
              <w:t>;9</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39;</w:t>
            </w:r>
            <w:r w:rsidR="00246264" w:rsidRPr="00C5459E">
              <w:rPr>
                <w:rFonts w:ascii="Times New Roman" w:hAnsi="Times New Roman" w:cs="Times New Roman"/>
                <w:sz w:val="18"/>
                <w:szCs w:val="18"/>
              </w:rPr>
              <w:t>57</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19;</w:t>
            </w:r>
            <w:r w:rsidR="00543476" w:rsidRPr="00C5459E">
              <w:rPr>
                <w:rFonts w:ascii="Times New Roman" w:hAnsi="Times New Roman" w:cs="Times New Roman"/>
                <w:sz w:val="18"/>
                <w:szCs w:val="18"/>
              </w:rPr>
              <w:t>66</w:t>
            </w:r>
            <w:r w:rsidR="00026268" w:rsidRPr="00C5459E">
              <w:rPr>
                <w:rFonts w:ascii="Times New Roman" w:hAnsi="Times New Roman" w:cs="Times New Roman"/>
                <w:sz w:val="18"/>
                <w:szCs w:val="18"/>
              </w:rPr>
              <w:t>;74</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24;</w:t>
            </w:r>
            <w:r w:rsidR="00246264" w:rsidRPr="00C5459E">
              <w:rPr>
                <w:rFonts w:ascii="Times New Roman" w:hAnsi="Times New Roman" w:cs="Times New Roman"/>
                <w:sz w:val="18"/>
                <w:szCs w:val="18"/>
              </w:rPr>
              <w:t>58</w:t>
            </w:r>
            <w:r w:rsidR="00026268" w:rsidRPr="00C5459E">
              <w:rPr>
                <w:rFonts w:ascii="Times New Roman" w:hAnsi="Times New Roman" w:cs="Times New Roman"/>
                <w:sz w:val="18"/>
                <w:szCs w:val="18"/>
              </w:rPr>
              <w:t>;75</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26;</w:t>
            </w:r>
            <w:r w:rsidR="00246264" w:rsidRPr="00C5459E">
              <w:rPr>
                <w:rFonts w:ascii="Times New Roman" w:hAnsi="Times New Roman" w:cs="Times New Roman"/>
                <w:sz w:val="18"/>
                <w:szCs w:val="18"/>
              </w:rPr>
              <w:t>57</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18</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68</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17</w:t>
            </w:r>
            <w:r w:rsidR="00246264" w:rsidRPr="00C5459E">
              <w:rPr>
                <w:rFonts w:ascii="Times New Roman" w:hAnsi="Times New Roman" w:cs="Times New Roman"/>
                <w:sz w:val="18"/>
                <w:szCs w:val="18"/>
              </w:rPr>
              <w:t>;60</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16</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60</w:t>
            </w:r>
            <w:r w:rsidR="00026268" w:rsidRPr="00C5459E">
              <w:rPr>
                <w:rFonts w:ascii="Times New Roman" w:hAnsi="Times New Roman" w:cs="Times New Roman"/>
                <w:sz w:val="18"/>
                <w:szCs w:val="18"/>
              </w:rPr>
              <w:t>;</w:t>
            </w:r>
            <w:r w:rsidR="000D0638">
              <w:rPr>
                <w:rFonts w:ascii="Times New Roman" w:hAnsi="Times New Roman" w:cs="Times New Roman"/>
                <w:sz w:val="18"/>
                <w:szCs w:val="18"/>
              </w:rPr>
              <w:t>4</w:t>
            </w:r>
          </w:p>
        </w:tc>
      </w:tr>
      <w:tr w:rsidR="00026268"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7</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21</w:t>
            </w:r>
            <w:r w:rsidR="00703602" w:rsidRPr="00C5459E">
              <w:rPr>
                <w:rFonts w:ascii="Times New Roman" w:hAnsi="Times New Roman" w:cs="Times New Roman"/>
                <w:sz w:val="18"/>
                <w:szCs w:val="18"/>
              </w:rPr>
              <w:t>;</w:t>
            </w:r>
            <w:r w:rsidR="00246264" w:rsidRPr="00C5459E">
              <w:rPr>
                <w:rFonts w:ascii="Times New Roman" w:hAnsi="Times New Roman" w:cs="Times New Roman"/>
                <w:sz w:val="18"/>
                <w:szCs w:val="18"/>
              </w:rPr>
              <w:t>60</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13</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45</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67</w:t>
            </w:r>
            <w:r w:rsidR="00026268" w:rsidRPr="00C5459E">
              <w:rPr>
                <w:rFonts w:ascii="Times New Roman" w:hAnsi="Times New Roman" w:cs="Times New Roman"/>
                <w:sz w:val="18"/>
                <w:szCs w:val="18"/>
              </w:rPr>
              <w:t>;</w:t>
            </w:r>
            <w:r w:rsidR="00C5459E">
              <w:rPr>
                <w:rFonts w:ascii="Times New Roman" w:hAnsi="Times New Roman" w:cs="Times New Roman"/>
                <w:sz w:val="18"/>
                <w:szCs w:val="18"/>
              </w:rPr>
              <w:t>8</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26</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65</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36;</w:t>
            </w:r>
            <w:r w:rsidR="00543476" w:rsidRPr="00C5459E">
              <w:rPr>
                <w:rFonts w:ascii="Times New Roman" w:hAnsi="Times New Roman" w:cs="Times New Roman"/>
                <w:sz w:val="18"/>
                <w:szCs w:val="18"/>
              </w:rPr>
              <w:t>60</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51;</w:t>
            </w:r>
            <w:r w:rsidR="00543476" w:rsidRPr="00C5459E">
              <w:rPr>
                <w:rFonts w:ascii="Times New Roman" w:hAnsi="Times New Roman" w:cs="Times New Roman"/>
                <w:sz w:val="18"/>
                <w:szCs w:val="18"/>
              </w:rPr>
              <w:t>59</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35;</w:t>
            </w:r>
            <w:r w:rsidR="00246264" w:rsidRPr="00C5459E">
              <w:rPr>
                <w:rFonts w:ascii="Times New Roman" w:hAnsi="Times New Roman" w:cs="Times New Roman"/>
                <w:sz w:val="18"/>
                <w:szCs w:val="18"/>
              </w:rPr>
              <w:t>61</w:t>
            </w:r>
            <w:r w:rsidR="00026268" w:rsidRPr="00C5459E">
              <w:rPr>
                <w:rFonts w:ascii="Times New Roman" w:hAnsi="Times New Roman" w:cs="Times New Roman"/>
                <w:sz w:val="18"/>
                <w:szCs w:val="18"/>
              </w:rPr>
              <w:t>;74</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45</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67</w:t>
            </w:r>
            <w:r w:rsidR="00026268" w:rsidRPr="00C5459E">
              <w:rPr>
                <w:rFonts w:ascii="Times New Roman" w:hAnsi="Times New Roman" w:cs="Times New Roman"/>
                <w:sz w:val="18"/>
                <w:szCs w:val="18"/>
              </w:rPr>
              <w:t>;75</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24</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65</w:t>
            </w:r>
            <w:r w:rsidR="00026268" w:rsidRPr="00C5459E">
              <w:rPr>
                <w:rFonts w:ascii="Times New Roman" w:hAnsi="Times New Roman" w:cs="Times New Roman"/>
                <w:sz w:val="18"/>
                <w:szCs w:val="18"/>
              </w:rPr>
              <w:t>;</w:t>
            </w:r>
            <w:r w:rsidR="000D0638">
              <w:rPr>
                <w:rFonts w:ascii="Times New Roman" w:hAnsi="Times New Roman" w:cs="Times New Roman"/>
                <w:sz w:val="18"/>
                <w:szCs w:val="18"/>
              </w:rPr>
              <w:t>8</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22</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69</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43</w:t>
            </w:r>
            <w:r w:rsidR="00246264" w:rsidRPr="00C5459E">
              <w:rPr>
                <w:rFonts w:ascii="Times New Roman" w:hAnsi="Times New Roman" w:cs="Times New Roman"/>
                <w:sz w:val="18"/>
                <w:szCs w:val="18"/>
              </w:rPr>
              <w:t>;56</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r>
      <w:tr w:rsidR="00C5459E"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8</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22</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63</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54</w:t>
            </w:r>
            <w:r w:rsidR="00703602" w:rsidRPr="00C5459E">
              <w:rPr>
                <w:rFonts w:ascii="Times New Roman" w:hAnsi="Times New Roman" w:cs="Times New Roman"/>
                <w:sz w:val="18"/>
                <w:szCs w:val="18"/>
              </w:rPr>
              <w:t>;</w:t>
            </w:r>
            <w:r w:rsidR="00246264" w:rsidRPr="00C5459E">
              <w:rPr>
                <w:rFonts w:ascii="Times New Roman" w:hAnsi="Times New Roman" w:cs="Times New Roman"/>
                <w:sz w:val="18"/>
                <w:szCs w:val="18"/>
              </w:rPr>
              <w:t>58</w:t>
            </w:r>
            <w:r w:rsidR="00026268" w:rsidRPr="00C5459E">
              <w:rPr>
                <w:rFonts w:ascii="Times New Roman" w:hAnsi="Times New Roman" w:cs="Times New Roman"/>
                <w:sz w:val="18"/>
                <w:szCs w:val="18"/>
              </w:rPr>
              <w:t>;</w:t>
            </w:r>
            <w:r w:rsidR="00C5459E">
              <w:rPr>
                <w:rFonts w:ascii="Times New Roman" w:hAnsi="Times New Roman" w:cs="Times New Roman"/>
                <w:sz w:val="18"/>
                <w:szCs w:val="18"/>
              </w:rPr>
              <w:t>6</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17</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68</w:t>
            </w:r>
            <w:r w:rsidR="00026268" w:rsidRPr="00C5459E">
              <w:rPr>
                <w:rFonts w:ascii="Times New Roman" w:hAnsi="Times New Roman" w:cs="Times New Roman"/>
                <w:sz w:val="18"/>
                <w:szCs w:val="18"/>
              </w:rPr>
              <w:t>;</w:t>
            </w:r>
            <w:r w:rsidR="000D0638">
              <w:rPr>
                <w:rFonts w:ascii="Times New Roman" w:hAnsi="Times New Roman" w:cs="Times New Roman"/>
                <w:sz w:val="18"/>
                <w:szCs w:val="18"/>
              </w:rPr>
              <w:t>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26;</w:t>
            </w:r>
            <w:r w:rsidR="00026268" w:rsidRPr="00C5459E">
              <w:rPr>
                <w:rFonts w:ascii="Times New Roman" w:hAnsi="Times New Roman" w:cs="Times New Roman"/>
                <w:sz w:val="18"/>
                <w:szCs w:val="18"/>
              </w:rPr>
              <w:t>70;</w:t>
            </w:r>
            <w:r w:rsidR="00C5459E">
              <w:rPr>
                <w:rFonts w:ascii="Times New Roman" w:hAnsi="Times New Roman" w:cs="Times New Roman"/>
                <w:sz w:val="18"/>
                <w:szCs w:val="18"/>
              </w:rPr>
              <w:t>10</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18</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68</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54;</w:t>
            </w:r>
            <w:r w:rsidR="00246264" w:rsidRPr="00C5459E">
              <w:rPr>
                <w:rFonts w:ascii="Times New Roman" w:hAnsi="Times New Roman" w:cs="Times New Roman"/>
                <w:sz w:val="18"/>
                <w:szCs w:val="18"/>
              </w:rPr>
              <w:t>64</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55</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58</w:t>
            </w:r>
            <w:r w:rsidR="00026268" w:rsidRPr="00C5459E">
              <w:rPr>
                <w:rFonts w:ascii="Times New Roman" w:hAnsi="Times New Roman" w:cs="Times New Roman"/>
                <w:sz w:val="18"/>
                <w:szCs w:val="18"/>
              </w:rPr>
              <w:t>;74</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32</w:t>
            </w:r>
            <w:r w:rsidR="00246264" w:rsidRPr="00C5459E">
              <w:rPr>
                <w:rFonts w:ascii="Times New Roman" w:hAnsi="Times New Roman" w:cs="Times New Roman"/>
                <w:sz w:val="18"/>
                <w:szCs w:val="18"/>
              </w:rPr>
              <w:t>;56</w:t>
            </w:r>
            <w:r w:rsidR="00026268" w:rsidRPr="00C5459E">
              <w:rPr>
                <w:rFonts w:ascii="Times New Roman" w:hAnsi="Times New Roman" w:cs="Times New Roman"/>
                <w:sz w:val="18"/>
                <w:szCs w:val="18"/>
              </w:rPr>
              <w:t>;75</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20</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56</w:t>
            </w:r>
            <w:r w:rsidR="00026268" w:rsidRPr="00C5459E">
              <w:rPr>
                <w:rFonts w:ascii="Times New Roman" w:hAnsi="Times New Roman" w:cs="Times New Roman"/>
                <w:sz w:val="18"/>
                <w:szCs w:val="18"/>
              </w:rPr>
              <w:t>;</w:t>
            </w:r>
            <w:r w:rsidR="000D0638">
              <w:rPr>
                <w:rFonts w:ascii="Times New Roman" w:hAnsi="Times New Roman" w:cs="Times New Roman"/>
                <w:sz w:val="18"/>
                <w:szCs w:val="18"/>
              </w:rPr>
              <w:t>8</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37</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63</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r>
      <w:tr w:rsidR="00C5459E"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9</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24</w:t>
            </w:r>
            <w:r w:rsidR="00703602" w:rsidRPr="00C5459E">
              <w:rPr>
                <w:rFonts w:ascii="Times New Roman" w:hAnsi="Times New Roman" w:cs="Times New Roman"/>
                <w:sz w:val="18"/>
                <w:szCs w:val="18"/>
              </w:rPr>
              <w:t>;</w:t>
            </w:r>
            <w:r w:rsidR="00246264" w:rsidRPr="00C5459E">
              <w:rPr>
                <w:rFonts w:ascii="Times New Roman" w:hAnsi="Times New Roman" w:cs="Times New Roman"/>
                <w:sz w:val="18"/>
                <w:szCs w:val="18"/>
              </w:rPr>
              <w:t>57</w:t>
            </w:r>
            <w:r w:rsidR="00026268" w:rsidRPr="00C5459E">
              <w:rPr>
                <w:rFonts w:ascii="Times New Roman" w:hAnsi="Times New Roman" w:cs="Times New Roman"/>
                <w:sz w:val="18"/>
                <w:szCs w:val="18"/>
              </w:rPr>
              <w:t>;</w:t>
            </w:r>
            <w:r w:rsidR="00C5459E">
              <w:rPr>
                <w:rFonts w:ascii="Times New Roman" w:hAnsi="Times New Roman" w:cs="Times New Roman"/>
                <w:sz w:val="18"/>
                <w:szCs w:val="18"/>
              </w:rPr>
              <w:t>4</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34</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65</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12</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15</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56</w:t>
            </w:r>
            <w:r w:rsidR="00026268" w:rsidRPr="00C5459E">
              <w:rPr>
                <w:rFonts w:ascii="Times New Roman" w:hAnsi="Times New Roman" w:cs="Times New Roman"/>
                <w:sz w:val="18"/>
                <w:szCs w:val="18"/>
              </w:rPr>
              <w:t>;</w:t>
            </w:r>
            <w:r w:rsidR="000D0638">
              <w:rPr>
                <w:rFonts w:ascii="Times New Roman" w:hAnsi="Times New Roman" w:cs="Times New Roman"/>
                <w:sz w:val="18"/>
                <w:szCs w:val="18"/>
              </w:rPr>
              <w:t>8</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22</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58</w:t>
            </w:r>
            <w:r w:rsidR="00026268" w:rsidRPr="00C5459E">
              <w:rPr>
                <w:rFonts w:ascii="Times New Roman" w:hAnsi="Times New Roman" w:cs="Times New Roman"/>
                <w:sz w:val="18"/>
                <w:szCs w:val="18"/>
              </w:rPr>
              <w:t>;</w:t>
            </w:r>
            <w:r w:rsidR="000D0638">
              <w:rPr>
                <w:rFonts w:ascii="Times New Roman" w:hAnsi="Times New Roman" w:cs="Times New Roman"/>
                <w:sz w:val="18"/>
                <w:szCs w:val="18"/>
              </w:rPr>
              <w:t>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39;</w:t>
            </w:r>
            <w:r w:rsidR="00543476" w:rsidRPr="00C5459E">
              <w:rPr>
                <w:rFonts w:ascii="Times New Roman" w:hAnsi="Times New Roman" w:cs="Times New Roman"/>
                <w:sz w:val="18"/>
                <w:szCs w:val="18"/>
              </w:rPr>
              <w:t>63</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27</w:t>
            </w:r>
            <w:r w:rsidR="00E16E82" w:rsidRPr="00C5459E">
              <w:rPr>
                <w:rFonts w:ascii="Times New Roman" w:hAnsi="Times New Roman" w:cs="Times New Roman"/>
                <w:sz w:val="18"/>
                <w:szCs w:val="18"/>
              </w:rPr>
              <w:t>;</w:t>
            </w:r>
            <w:r w:rsidR="00246264" w:rsidRPr="00C5459E">
              <w:rPr>
                <w:rFonts w:ascii="Times New Roman" w:hAnsi="Times New Roman" w:cs="Times New Roman"/>
                <w:sz w:val="18"/>
                <w:szCs w:val="18"/>
              </w:rPr>
              <w:t>57</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42;</w:t>
            </w:r>
            <w:r w:rsidR="00543476" w:rsidRPr="00C5459E">
              <w:rPr>
                <w:rFonts w:ascii="Times New Roman" w:hAnsi="Times New Roman" w:cs="Times New Roman"/>
                <w:sz w:val="18"/>
                <w:szCs w:val="18"/>
              </w:rPr>
              <w:t>63</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15</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59</w:t>
            </w:r>
            <w:r w:rsidR="00026268" w:rsidRPr="00C5459E">
              <w:rPr>
                <w:rFonts w:ascii="Times New Roman" w:hAnsi="Times New Roman" w:cs="Times New Roman"/>
                <w:sz w:val="18"/>
                <w:szCs w:val="18"/>
              </w:rPr>
              <w:t>;74</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50</w:t>
            </w:r>
            <w:r w:rsidR="00246264" w:rsidRPr="00C5459E">
              <w:rPr>
                <w:rFonts w:ascii="Times New Roman" w:hAnsi="Times New Roman" w:cs="Times New Roman"/>
                <w:sz w:val="18"/>
                <w:szCs w:val="18"/>
              </w:rPr>
              <w:t>;</w:t>
            </w:r>
            <w:r w:rsidR="00026268" w:rsidRPr="00C5459E">
              <w:rPr>
                <w:rFonts w:ascii="Times New Roman" w:hAnsi="Times New Roman" w:cs="Times New Roman"/>
                <w:sz w:val="18"/>
                <w:szCs w:val="18"/>
              </w:rPr>
              <w:t>70;75</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26</w:t>
            </w:r>
            <w:r w:rsidR="00246264" w:rsidRPr="00C5459E">
              <w:rPr>
                <w:rFonts w:ascii="Times New Roman" w:hAnsi="Times New Roman" w:cs="Times New Roman"/>
                <w:sz w:val="18"/>
                <w:szCs w:val="18"/>
              </w:rPr>
              <w:t>;58</w:t>
            </w:r>
            <w:r w:rsidR="00026268" w:rsidRPr="00C5459E">
              <w:rPr>
                <w:rFonts w:ascii="Times New Roman" w:hAnsi="Times New Roman" w:cs="Times New Roman"/>
                <w:sz w:val="18"/>
                <w:szCs w:val="18"/>
              </w:rPr>
              <w:t>;</w:t>
            </w:r>
            <w:r w:rsidR="000D0638">
              <w:rPr>
                <w:rFonts w:ascii="Times New Roman" w:hAnsi="Times New Roman" w:cs="Times New Roman"/>
                <w:sz w:val="18"/>
                <w:szCs w:val="18"/>
              </w:rPr>
              <w:t>3</w:t>
            </w:r>
          </w:p>
        </w:tc>
      </w:tr>
      <w:tr w:rsidR="00C5459E" w:rsidRPr="00C5459E" w:rsidTr="00C5459E">
        <w:tc>
          <w:tcPr>
            <w:tcW w:w="174"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0</w:t>
            </w:r>
          </w:p>
        </w:tc>
        <w:tc>
          <w:tcPr>
            <w:tcW w:w="461"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25</w:t>
            </w:r>
            <w:r w:rsidR="00703602" w:rsidRPr="00C5459E">
              <w:rPr>
                <w:rFonts w:ascii="Times New Roman" w:hAnsi="Times New Roman" w:cs="Times New Roman"/>
                <w:sz w:val="18"/>
                <w:szCs w:val="18"/>
              </w:rPr>
              <w:t>;</w:t>
            </w:r>
            <w:r w:rsidR="00246264" w:rsidRPr="00C5459E">
              <w:rPr>
                <w:rFonts w:ascii="Times New Roman" w:hAnsi="Times New Roman" w:cs="Times New Roman"/>
                <w:sz w:val="18"/>
                <w:szCs w:val="18"/>
              </w:rPr>
              <w:t>61</w:t>
            </w:r>
            <w:r w:rsidR="00026268" w:rsidRPr="00C5459E">
              <w:rPr>
                <w:rFonts w:ascii="Times New Roman" w:hAnsi="Times New Roman" w:cs="Times New Roman"/>
                <w:sz w:val="18"/>
                <w:szCs w:val="18"/>
              </w:rPr>
              <w:t>;</w:t>
            </w:r>
            <w:r w:rsidR="00C5459E">
              <w:rPr>
                <w:rFonts w:ascii="Times New Roman" w:hAnsi="Times New Roman" w:cs="Times New Roman"/>
                <w:sz w:val="18"/>
                <w:szCs w:val="18"/>
              </w:rPr>
              <w:t>6</w:t>
            </w:r>
          </w:p>
        </w:tc>
        <w:tc>
          <w:tcPr>
            <w:tcW w:w="485" w:type="pct"/>
          </w:tcPr>
          <w:p w:rsidR="00D907FC" w:rsidRPr="00C5459E" w:rsidRDefault="00990183"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35</w:t>
            </w:r>
            <w:r w:rsidR="00703602" w:rsidRPr="00C5459E">
              <w:rPr>
                <w:rFonts w:ascii="Times New Roman" w:hAnsi="Times New Roman" w:cs="Times New Roman"/>
                <w:sz w:val="18"/>
                <w:szCs w:val="18"/>
              </w:rPr>
              <w:t>;</w:t>
            </w:r>
            <w:r w:rsidR="00543476" w:rsidRPr="00C5459E">
              <w:rPr>
                <w:rFonts w:ascii="Times New Roman" w:hAnsi="Times New Roman" w:cs="Times New Roman"/>
                <w:sz w:val="18"/>
                <w:szCs w:val="18"/>
              </w:rPr>
              <w:t>66</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11</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14</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62</w:t>
            </w:r>
            <w:r w:rsidR="00026268" w:rsidRPr="00C5459E">
              <w:rPr>
                <w:rFonts w:ascii="Times New Roman" w:hAnsi="Times New Roman" w:cs="Times New Roman"/>
                <w:sz w:val="18"/>
                <w:szCs w:val="18"/>
              </w:rPr>
              <w:t>;</w:t>
            </w:r>
            <w:r w:rsidR="00C6779D">
              <w:rPr>
                <w:rFonts w:ascii="Times New Roman" w:hAnsi="Times New Roman" w:cs="Times New Roman"/>
                <w:sz w:val="18"/>
                <w:szCs w:val="18"/>
              </w:rPr>
              <w:t>6</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29</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64</w:t>
            </w:r>
            <w:r w:rsidR="00026268" w:rsidRPr="00C5459E">
              <w:rPr>
                <w:rFonts w:ascii="Times New Roman" w:hAnsi="Times New Roman" w:cs="Times New Roman"/>
                <w:sz w:val="18"/>
                <w:szCs w:val="18"/>
              </w:rPr>
              <w:t>;</w:t>
            </w:r>
            <w:r w:rsidR="00C6779D">
              <w:rPr>
                <w:rFonts w:ascii="Times New Roman" w:hAnsi="Times New Roman" w:cs="Times New Roman"/>
                <w:sz w:val="18"/>
                <w:szCs w:val="18"/>
              </w:rPr>
              <w:t>5</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31</w:t>
            </w:r>
            <w:r w:rsidR="00E16E82" w:rsidRPr="00C5459E">
              <w:rPr>
                <w:rFonts w:ascii="Times New Roman" w:hAnsi="Times New Roman" w:cs="Times New Roman"/>
                <w:sz w:val="18"/>
                <w:szCs w:val="18"/>
              </w:rPr>
              <w:t>;</w:t>
            </w:r>
            <w:r w:rsidR="00026268" w:rsidRPr="00C5459E">
              <w:rPr>
                <w:rFonts w:ascii="Times New Roman" w:hAnsi="Times New Roman" w:cs="Times New Roman"/>
                <w:sz w:val="18"/>
                <w:szCs w:val="18"/>
              </w:rPr>
              <w:t>70;</w:t>
            </w:r>
            <w:r w:rsidR="000D0638">
              <w:rPr>
                <w:rFonts w:ascii="Times New Roman" w:hAnsi="Times New Roman" w:cs="Times New Roman"/>
                <w:sz w:val="18"/>
                <w:szCs w:val="18"/>
              </w:rPr>
              <w:t>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52;</w:t>
            </w:r>
            <w:r w:rsidR="00246264" w:rsidRPr="00C5459E">
              <w:rPr>
                <w:rFonts w:ascii="Times New Roman" w:hAnsi="Times New Roman" w:cs="Times New Roman"/>
                <w:sz w:val="18"/>
                <w:szCs w:val="18"/>
              </w:rPr>
              <w:t>62</w:t>
            </w:r>
            <w:r w:rsidR="00026268" w:rsidRPr="00C5459E">
              <w:rPr>
                <w:rFonts w:ascii="Times New Roman" w:hAnsi="Times New Roman" w:cs="Times New Roman"/>
                <w:sz w:val="18"/>
                <w:szCs w:val="18"/>
              </w:rPr>
              <w:t>;</w:t>
            </w:r>
            <w:r w:rsidR="00C5459E">
              <w:rPr>
                <w:rFonts w:ascii="Times New Roman" w:hAnsi="Times New Roman" w:cs="Times New Roman"/>
                <w:sz w:val="18"/>
                <w:szCs w:val="18"/>
              </w:rPr>
              <w:t>10</w:t>
            </w:r>
          </w:p>
        </w:tc>
        <w:tc>
          <w:tcPr>
            <w:tcW w:w="485" w:type="pct"/>
          </w:tcPr>
          <w:p w:rsidR="00D907FC" w:rsidRPr="00C5459E" w:rsidRDefault="0070360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17</w:t>
            </w:r>
            <w:r w:rsidR="00E16E82" w:rsidRPr="00C5459E">
              <w:rPr>
                <w:rFonts w:ascii="Times New Roman" w:hAnsi="Times New Roman" w:cs="Times New Roman"/>
                <w:sz w:val="18"/>
                <w:szCs w:val="18"/>
              </w:rPr>
              <w:t>;</w:t>
            </w:r>
            <w:r w:rsidR="00543476" w:rsidRPr="00C5459E">
              <w:rPr>
                <w:rFonts w:ascii="Times New Roman" w:hAnsi="Times New Roman" w:cs="Times New Roman"/>
                <w:sz w:val="18"/>
                <w:szCs w:val="18"/>
              </w:rPr>
              <w:t>68</w:t>
            </w:r>
            <w:r w:rsidR="00026268" w:rsidRPr="00C5459E">
              <w:rPr>
                <w:rFonts w:ascii="Times New Roman" w:hAnsi="Times New Roman" w:cs="Times New Roman"/>
                <w:sz w:val="18"/>
                <w:szCs w:val="18"/>
              </w:rPr>
              <w:t>;</w:t>
            </w:r>
            <w:r w:rsidR="00C5459E">
              <w:rPr>
                <w:rFonts w:ascii="Times New Roman" w:hAnsi="Times New Roman" w:cs="Times New Roman"/>
                <w:sz w:val="18"/>
                <w:szCs w:val="18"/>
              </w:rPr>
              <w:t>9</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48</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57</w:t>
            </w:r>
            <w:r w:rsidR="00026268" w:rsidRPr="00C5459E">
              <w:rPr>
                <w:rFonts w:ascii="Times New Roman" w:hAnsi="Times New Roman" w:cs="Times New Roman"/>
                <w:sz w:val="18"/>
                <w:szCs w:val="18"/>
              </w:rPr>
              <w:t>;</w:t>
            </w:r>
            <w:r w:rsidR="00C5459E" w:rsidRPr="00C5459E">
              <w:rPr>
                <w:rFonts w:ascii="Times New Roman" w:hAnsi="Times New Roman" w:cs="Times New Roman"/>
                <w:sz w:val="18"/>
                <w:szCs w:val="18"/>
              </w:rPr>
              <w:t>73</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53</w:t>
            </w:r>
            <w:r w:rsidR="00246264" w:rsidRPr="00C5459E">
              <w:rPr>
                <w:rFonts w:ascii="Times New Roman" w:hAnsi="Times New Roman" w:cs="Times New Roman"/>
                <w:sz w:val="18"/>
                <w:szCs w:val="18"/>
              </w:rPr>
              <w:t>;</w:t>
            </w:r>
            <w:r w:rsidR="00543476" w:rsidRPr="00C5459E">
              <w:rPr>
                <w:rFonts w:ascii="Times New Roman" w:hAnsi="Times New Roman" w:cs="Times New Roman"/>
                <w:sz w:val="18"/>
                <w:szCs w:val="18"/>
              </w:rPr>
              <w:t>68</w:t>
            </w:r>
            <w:r w:rsidR="00026268" w:rsidRPr="00C5459E">
              <w:rPr>
                <w:rFonts w:ascii="Times New Roman" w:hAnsi="Times New Roman" w:cs="Times New Roman"/>
                <w:sz w:val="18"/>
                <w:szCs w:val="18"/>
              </w:rPr>
              <w:t>;74</w:t>
            </w:r>
          </w:p>
        </w:tc>
        <w:tc>
          <w:tcPr>
            <w:tcW w:w="485" w:type="pct"/>
          </w:tcPr>
          <w:p w:rsidR="00D907FC" w:rsidRPr="00C5459E" w:rsidRDefault="00E16E82" w:rsidP="00A176AB">
            <w:pPr>
              <w:tabs>
                <w:tab w:val="left" w:pos="9355"/>
              </w:tabs>
              <w:ind w:right="-1"/>
              <w:jc w:val="both"/>
              <w:rPr>
                <w:rFonts w:ascii="Times New Roman" w:hAnsi="Times New Roman" w:cs="Times New Roman"/>
                <w:sz w:val="18"/>
                <w:szCs w:val="18"/>
              </w:rPr>
            </w:pPr>
            <w:r w:rsidRPr="00C5459E">
              <w:rPr>
                <w:rFonts w:ascii="Times New Roman" w:hAnsi="Times New Roman" w:cs="Times New Roman"/>
                <w:sz w:val="18"/>
                <w:szCs w:val="18"/>
              </w:rPr>
              <w:t>44</w:t>
            </w:r>
            <w:r w:rsidR="00246264" w:rsidRPr="00C5459E">
              <w:rPr>
                <w:rFonts w:ascii="Times New Roman" w:hAnsi="Times New Roman" w:cs="Times New Roman"/>
                <w:sz w:val="18"/>
                <w:szCs w:val="18"/>
              </w:rPr>
              <w:t>;64</w:t>
            </w:r>
            <w:r w:rsidR="00026268" w:rsidRPr="00C5459E">
              <w:rPr>
                <w:rFonts w:ascii="Times New Roman" w:hAnsi="Times New Roman" w:cs="Times New Roman"/>
                <w:sz w:val="18"/>
                <w:szCs w:val="18"/>
              </w:rPr>
              <w:t>;75</w:t>
            </w:r>
          </w:p>
        </w:tc>
      </w:tr>
    </w:tbl>
    <w:p w:rsidR="00D907FC" w:rsidRDefault="00D907FC" w:rsidP="00A176AB">
      <w:pPr>
        <w:tabs>
          <w:tab w:val="left" w:pos="9355"/>
        </w:tabs>
        <w:ind w:right="-1" w:firstLine="709"/>
        <w:jc w:val="both"/>
        <w:rPr>
          <w:rFonts w:ascii="Times New Roman" w:hAnsi="Times New Roman" w:cs="Times New Roman"/>
          <w:sz w:val="28"/>
          <w:szCs w:val="28"/>
        </w:rPr>
      </w:pPr>
    </w:p>
    <w:sectPr w:rsidR="00D907FC" w:rsidSect="006D6591">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117A2A"/>
    <w:multiLevelType w:val="hybridMultilevel"/>
    <w:tmpl w:val="066E2BE8"/>
    <w:lvl w:ilvl="0" w:tplc="526E97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DAB"/>
    <w:rsid w:val="00026268"/>
    <w:rsid w:val="000363BC"/>
    <w:rsid w:val="000D0638"/>
    <w:rsid w:val="00167572"/>
    <w:rsid w:val="001F0E0E"/>
    <w:rsid w:val="00246264"/>
    <w:rsid w:val="002C2E3B"/>
    <w:rsid w:val="00320279"/>
    <w:rsid w:val="00372AEC"/>
    <w:rsid w:val="00382C6F"/>
    <w:rsid w:val="00526DAB"/>
    <w:rsid w:val="00543476"/>
    <w:rsid w:val="00606A2B"/>
    <w:rsid w:val="006337B0"/>
    <w:rsid w:val="0063772B"/>
    <w:rsid w:val="0068644B"/>
    <w:rsid w:val="006D6591"/>
    <w:rsid w:val="00703602"/>
    <w:rsid w:val="0072746F"/>
    <w:rsid w:val="00902DBF"/>
    <w:rsid w:val="00937DCF"/>
    <w:rsid w:val="00990183"/>
    <w:rsid w:val="00A176AB"/>
    <w:rsid w:val="00B21CC2"/>
    <w:rsid w:val="00BF3111"/>
    <w:rsid w:val="00C06336"/>
    <w:rsid w:val="00C5459E"/>
    <w:rsid w:val="00C6779D"/>
    <w:rsid w:val="00D209F5"/>
    <w:rsid w:val="00D907FC"/>
    <w:rsid w:val="00DA5D66"/>
    <w:rsid w:val="00E16E82"/>
    <w:rsid w:val="00E21B5A"/>
    <w:rsid w:val="00EE79C2"/>
    <w:rsid w:val="00F55CAD"/>
    <w:rsid w:val="00F8663B"/>
    <w:rsid w:val="00FA4E4A"/>
    <w:rsid w:val="00FA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FDAC9"/>
  <w15:chartTrackingRefBased/>
  <w15:docId w15:val="{506A0504-52AA-4D32-B646-31610F7E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209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209F5"/>
    <w:rPr>
      <w:color w:val="0000FF"/>
      <w:u w:val="single"/>
    </w:rPr>
  </w:style>
  <w:style w:type="paragraph" w:styleId="a5">
    <w:name w:val="List Paragraph"/>
    <w:basedOn w:val="a"/>
    <w:uiPriority w:val="34"/>
    <w:qFormat/>
    <w:rsid w:val="00A176AB"/>
    <w:pPr>
      <w:spacing w:after="200" w:line="276" w:lineRule="auto"/>
      <w:ind w:left="720"/>
      <w:contextualSpacing/>
    </w:pPr>
  </w:style>
  <w:style w:type="table" w:styleId="a6">
    <w:name w:val="Table Grid"/>
    <w:basedOn w:val="a1"/>
    <w:uiPriority w:val="59"/>
    <w:rsid w:val="00A176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1F0E0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F0E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63336">
      <w:bodyDiv w:val="1"/>
      <w:marLeft w:val="0"/>
      <w:marRight w:val="0"/>
      <w:marTop w:val="0"/>
      <w:marBottom w:val="0"/>
      <w:divBdr>
        <w:top w:val="none" w:sz="0" w:space="0" w:color="auto"/>
        <w:left w:val="none" w:sz="0" w:space="0" w:color="auto"/>
        <w:bottom w:val="none" w:sz="0" w:space="0" w:color="auto"/>
        <w:right w:val="none" w:sz="0" w:space="0" w:color="auto"/>
      </w:divBdr>
      <w:divsChild>
        <w:div w:id="456608983">
          <w:marLeft w:val="0"/>
          <w:marRight w:val="0"/>
          <w:marTop w:val="0"/>
          <w:marBottom w:val="0"/>
          <w:divBdr>
            <w:top w:val="none" w:sz="0" w:space="0" w:color="auto"/>
            <w:left w:val="none" w:sz="0" w:space="0" w:color="auto"/>
            <w:bottom w:val="none" w:sz="0" w:space="0" w:color="auto"/>
            <w:right w:val="none" w:sz="0" w:space="0" w:color="auto"/>
          </w:divBdr>
          <w:divsChild>
            <w:div w:id="715275319">
              <w:marLeft w:val="0"/>
              <w:marRight w:val="0"/>
              <w:marTop w:val="0"/>
              <w:marBottom w:val="0"/>
              <w:divBdr>
                <w:top w:val="none" w:sz="0" w:space="0" w:color="auto"/>
                <w:left w:val="none" w:sz="0" w:space="0" w:color="auto"/>
                <w:bottom w:val="none" w:sz="0" w:space="0" w:color="auto"/>
                <w:right w:val="none" w:sz="0" w:space="0" w:color="auto"/>
              </w:divBdr>
              <w:divsChild>
                <w:div w:id="173809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05509">
          <w:marLeft w:val="0"/>
          <w:marRight w:val="0"/>
          <w:marTop w:val="0"/>
          <w:marBottom w:val="0"/>
          <w:divBdr>
            <w:top w:val="none" w:sz="0" w:space="0" w:color="auto"/>
            <w:left w:val="none" w:sz="0" w:space="0" w:color="auto"/>
            <w:bottom w:val="none" w:sz="0" w:space="0" w:color="auto"/>
            <w:right w:val="none" w:sz="0" w:space="0" w:color="auto"/>
          </w:divBdr>
        </w:div>
        <w:div w:id="1429233377">
          <w:marLeft w:val="0"/>
          <w:marRight w:val="0"/>
          <w:marTop w:val="0"/>
          <w:marBottom w:val="0"/>
          <w:divBdr>
            <w:top w:val="none" w:sz="0" w:space="0" w:color="auto"/>
            <w:left w:val="none" w:sz="0" w:space="0" w:color="auto"/>
            <w:bottom w:val="none" w:sz="0" w:space="0" w:color="auto"/>
            <w:right w:val="none" w:sz="0" w:space="0" w:color="auto"/>
          </w:divBdr>
          <w:divsChild>
            <w:div w:id="1778061982">
              <w:marLeft w:val="0"/>
              <w:marRight w:val="0"/>
              <w:marTop w:val="0"/>
              <w:marBottom w:val="0"/>
              <w:divBdr>
                <w:top w:val="none" w:sz="0" w:space="0" w:color="auto"/>
                <w:left w:val="none" w:sz="0" w:space="0" w:color="auto"/>
                <w:bottom w:val="none" w:sz="0" w:space="0" w:color="auto"/>
                <w:right w:val="none" w:sz="0" w:space="0" w:color="auto"/>
              </w:divBdr>
              <w:divsChild>
                <w:div w:id="898319097">
                  <w:marLeft w:val="0"/>
                  <w:marRight w:val="0"/>
                  <w:marTop w:val="0"/>
                  <w:marBottom w:val="0"/>
                  <w:divBdr>
                    <w:top w:val="none" w:sz="0" w:space="0" w:color="auto"/>
                    <w:left w:val="none" w:sz="0" w:space="0" w:color="auto"/>
                    <w:bottom w:val="none" w:sz="0" w:space="0" w:color="auto"/>
                    <w:right w:val="none" w:sz="0" w:space="0" w:color="auto"/>
                  </w:divBdr>
                  <w:divsChild>
                    <w:div w:id="134377798">
                      <w:marLeft w:val="0"/>
                      <w:marRight w:val="0"/>
                      <w:marTop w:val="0"/>
                      <w:marBottom w:val="0"/>
                      <w:divBdr>
                        <w:top w:val="none" w:sz="0" w:space="0" w:color="auto"/>
                        <w:left w:val="none" w:sz="0" w:space="0" w:color="auto"/>
                        <w:bottom w:val="none" w:sz="0" w:space="0" w:color="auto"/>
                        <w:right w:val="none" w:sz="0" w:space="0" w:color="auto"/>
                      </w:divBdr>
                      <w:divsChild>
                        <w:div w:id="1455517974">
                          <w:marLeft w:val="0"/>
                          <w:marRight w:val="0"/>
                          <w:marTop w:val="0"/>
                          <w:marBottom w:val="0"/>
                          <w:divBdr>
                            <w:top w:val="none" w:sz="0" w:space="0" w:color="auto"/>
                            <w:left w:val="none" w:sz="0" w:space="0" w:color="auto"/>
                            <w:bottom w:val="none" w:sz="0" w:space="0" w:color="auto"/>
                            <w:right w:val="none" w:sz="0" w:space="0" w:color="auto"/>
                          </w:divBdr>
                          <w:divsChild>
                            <w:div w:id="1372144130">
                              <w:marLeft w:val="0"/>
                              <w:marRight w:val="0"/>
                              <w:marTop w:val="0"/>
                              <w:marBottom w:val="0"/>
                              <w:divBdr>
                                <w:top w:val="none" w:sz="0" w:space="0" w:color="auto"/>
                                <w:left w:val="none" w:sz="0" w:space="0" w:color="auto"/>
                                <w:bottom w:val="none" w:sz="0" w:space="0" w:color="auto"/>
                                <w:right w:val="none" w:sz="0" w:space="0" w:color="auto"/>
                              </w:divBdr>
                              <w:divsChild>
                                <w:div w:id="539824955">
                                  <w:marLeft w:val="0"/>
                                  <w:marRight w:val="0"/>
                                  <w:marTop w:val="0"/>
                                  <w:marBottom w:val="0"/>
                                  <w:divBdr>
                                    <w:top w:val="none" w:sz="0" w:space="0" w:color="auto"/>
                                    <w:left w:val="none" w:sz="0" w:space="0" w:color="auto"/>
                                    <w:bottom w:val="none" w:sz="0" w:space="0" w:color="auto"/>
                                    <w:right w:val="none" w:sz="0" w:space="0" w:color="auto"/>
                                  </w:divBdr>
                                  <w:divsChild>
                                    <w:div w:id="467744259">
                                      <w:marLeft w:val="0"/>
                                      <w:marRight w:val="0"/>
                                      <w:marTop w:val="0"/>
                                      <w:marBottom w:val="0"/>
                                      <w:divBdr>
                                        <w:top w:val="none" w:sz="0" w:space="0" w:color="auto"/>
                                        <w:left w:val="none" w:sz="0" w:space="0" w:color="auto"/>
                                        <w:bottom w:val="none" w:sz="0" w:space="0" w:color="auto"/>
                                        <w:right w:val="none" w:sz="0" w:space="0" w:color="auto"/>
                                      </w:divBdr>
                                      <w:divsChild>
                                        <w:div w:id="732510022">
                                          <w:marLeft w:val="0"/>
                                          <w:marRight w:val="0"/>
                                          <w:marTop w:val="0"/>
                                          <w:marBottom w:val="0"/>
                                          <w:divBdr>
                                            <w:top w:val="none" w:sz="0" w:space="0" w:color="auto"/>
                                            <w:left w:val="none" w:sz="0" w:space="0" w:color="auto"/>
                                            <w:bottom w:val="none" w:sz="0" w:space="0" w:color="auto"/>
                                            <w:right w:val="none" w:sz="0" w:space="0" w:color="auto"/>
                                          </w:divBdr>
                                          <w:divsChild>
                                            <w:div w:id="1901358542">
                                              <w:marLeft w:val="0"/>
                                              <w:marRight w:val="0"/>
                                              <w:marTop w:val="0"/>
                                              <w:marBottom w:val="0"/>
                                              <w:divBdr>
                                                <w:top w:val="none" w:sz="0" w:space="0" w:color="auto"/>
                                                <w:left w:val="none" w:sz="0" w:space="0" w:color="auto"/>
                                                <w:bottom w:val="none" w:sz="0" w:space="0" w:color="auto"/>
                                                <w:right w:val="none" w:sz="0" w:space="0" w:color="auto"/>
                                              </w:divBdr>
                                              <w:divsChild>
                                                <w:div w:id="16305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243</TotalTime>
  <Pages>8</Pages>
  <Words>2674</Words>
  <Characters>15248</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METRO Group</Company>
  <LinksUpToDate>false</LinksUpToDate>
  <CharactersWithSpaces>17887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Store1082, Veterinary</dc:creator>
  <cp:keywords/>
  <dc:description/>
  <cp:lastModifiedBy>Пользователь</cp:lastModifiedBy>
  <cp:revision>18</cp:revision>
  <cp:lastPrinted>2022-10-04T12:49:00Z</cp:lastPrinted>
  <dcterms:created xsi:type="dcterms:W3CDTF">2022-10-04T08:57:00Z</dcterms:created>
  <dcterms:modified xsi:type="dcterms:W3CDTF">2024-08-07T13:14:00Z</dcterms:modified>
</cp:coreProperties>
</file>